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E7" w:rsidRDefault="0035347E" w:rsidP="00B544D7">
      <w:pPr>
        <w:pStyle w:val="HeadingTitle1"/>
        <w:keepNext w:val="0"/>
        <w:keepLines w:val="0"/>
        <w:spacing w:before="0" w:after="240"/>
        <w:rPr>
          <w:rFonts w:ascii="Calibri" w:hAnsi="Calibri"/>
        </w:rPr>
      </w:pPr>
      <w:bookmarkStart w:id="0" w:name="_GoBack"/>
      <w:bookmarkEnd w:id="0"/>
      <w:r>
        <w:rPr>
          <w:rFonts w:ascii="Calibri" w:hAnsi="Calibri"/>
        </w:rPr>
        <w:t>M</w:t>
      </w:r>
      <w:r w:rsidR="00492579" w:rsidRPr="00F86B65">
        <w:rPr>
          <w:rFonts w:ascii="Calibri" w:hAnsi="Calibri"/>
        </w:rPr>
        <w:t>ODEL DISCHARGE ORDER</w:t>
      </w:r>
    </w:p>
    <w:p w:rsidR="00D96633" w:rsidRPr="00D96633" w:rsidRDefault="00D96633" w:rsidP="00D96633">
      <w:pPr>
        <w:pStyle w:val="BodyText"/>
        <w:jc w:val="center"/>
        <w:rPr>
          <w:i/>
        </w:rPr>
      </w:pPr>
      <w:r w:rsidRPr="00D96633">
        <w:rPr>
          <w:i/>
          <w:highlight w:val="yellow"/>
        </w:rPr>
        <w:t xml:space="preserve">[Current to </w:t>
      </w:r>
      <w:r w:rsidR="00570407" w:rsidRPr="00570407">
        <w:rPr>
          <w:i/>
          <w:highlight w:val="yellow"/>
        </w:rPr>
        <w:t>August 1, 2015</w:t>
      </w:r>
      <w:r w:rsidRPr="00D96633">
        <w:rPr>
          <w:i/>
          <w:highlight w:val="yellow"/>
        </w:rPr>
        <w:t>]</w:t>
      </w:r>
    </w:p>
    <w:p w:rsidR="00492579" w:rsidRPr="00F86B65" w:rsidRDefault="00492579" w:rsidP="00492579">
      <w:pPr>
        <w:pStyle w:val="StyleofCause"/>
        <w:spacing w:before="240"/>
        <w:jc w:val="right"/>
        <w:rPr>
          <w:rFonts w:ascii="Calibri" w:hAnsi="Calibri"/>
        </w:rPr>
      </w:pPr>
      <w:r w:rsidRPr="00F86B65">
        <w:rPr>
          <w:rFonts w:ascii="Calibri" w:hAnsi="Calibri"/>
        </w:rPr>
        <w:t xml:space="preserve">No. </w:t>
      </w:r>
      <w:r w:rsidRPr="00F86B65">
        <w:rPr>
          <w:rFonts w:ascii="Calibri" w:hAnsi="Calibri"/>
          <w:shd w:val="clear" w:color="auto" w:fill="C0C0C0"/>
        </w:rPr>
        <w:t>____________</w:t>
      </w:r>
    </w:p>
    <w:p w:rsidR="00492579" w:rsidRPr="00F86B65" w:rsidRDefault="00492579" w:rsidP="00492579">
      <w:pPr>
        <w:pStyle w:val="StyleofCause"/>
        <w:jc w:val="right"/>
        <w:rPr>
          <w:rFonts w:ascii="Calibri" w:hAnsi="Calibri"/>
        </w:rPr>
      </w:pPr>
      <w:r w:rsidRPr="00F86B65">
        <w:rPr>
          <w:rFonts w:ascii="Calibri" w:hAnsi="Calibri"/>
          <w:shd w:val="clear" w:color="auto" w:fill="C0C0C0"/>
        </w:rPr>
        <w:t>____________</w:t>
      </w:r>
      <w:r w:rsidRPr="00F86B65">
        <w:rPr>
          <w:rFonts w:ascii="Calibri" w:hAnsi="Calibri"/>
        </w:rPr>
        <w:t xml:space="preserve"> Registry</w:t>
      </w:r>
    </w:p>
    <w:p w:rsidR="00492579" w:rsidRPr="00F86B65" w:rsidRDefault="00492579" w:rsidP="00492579">
      <w:pPr>
        <w:pStyle w:val="StyleofCause"/>
        <w:spacing w:before="240"/>
        <w:jc w:val="center"/>
        <w:rPr>
          <w:rFonts w:ascii="Calibri" w:hAnsi="Calibri"/>
        </w:rPr>
      </w:pPr>
      <w:r w:rsidRPr="00F86B65">
        <w:rPr>
          <w:rFonts w:ascii="Calibri" w:hAnsi="Calibri"/>
        </w:rPr>
        <w:t>IN THE SUPREME COURT OF BRITISH COLUMBIA</w:t>
      </w:r>
    </w:p>
    <w:p w:rsidR="00492579" w:rsidRPr="00F86B65" w:rsidRDefault="00492579" w:rsidP="00492579">
      <w:pPr>
        <w:pStyle w:val="StyleofCause"/>
        <w:spacing w:before="240"/>
        <w:rPr>
          <w:rFonts w:ascii="Calibri" w:hAnsi="Calibri"/>
          <w:caps/>
        </w:rPr>
      </w:pPr>
      <w:r w:rsidRPr="00F86B65">
        <w:rPr>
          <w:rFonts w:ascii="Calibri" w:hAnsi="Calibri"/>
        </w:rPr>
        <w:t>BETWEEN:</w:t>
      </w:r>
    </w:p>
    <w:p w:rsidR="00492579" w:rsidRPr="00F86B65" w:rsidRDefault="00492579" w:rsidP="00492579">
      <w:pPr>
        <w:pStyle w:val="StyleofCause"/>
        <w:spacing w:before="240"/>
        <w:ind w:left="1440"/>
        <w:rPr>
          <w:rFonts w:ascii="Calibri" w:hAnsi="Calibri"/>
          <w:caps/>
        </w:rPr>
      </w:pPr>
      <w:r w:rsidRPr="00F86B65">
        <w:rPr>
          <w:rFonts w:ascii="Calibri" w:hAnsi="Calibri"/>
          <w:caps/>
          <w:shd w:val="clear" w:color="auto" w:fill="D9D9D9"/>
        </w:rPr>
        <w:t>[plaintiff(s)/PETITIONER(S)]</w:t>
      </w:r>
    </w:p>
    <w:p w:rsidR="00492579" w:rsidRPr="00F86B65" w:rsidRDefault="008D6184" w:rsidP="00492579">
      <w:pPr>
        <w:pStyle w:val="StyleofCause"/>
        <w:spacing w:before="240"/>
        <w:jc w:val="right"/>
        <w:rPr>
          <w:rFonts w:ascii="Calibri" w:hAnsi="Calibri"/>
          <w:caps/>
        </w:rPr>
      </w:pPr>
      <w:r w:rsidRPr="00F86B65">
        <w:rPr>
          <w:rFonts w:ascii="Calibri" w:hAnsi="Calibri"/>
          <w:caps/>
        </w:rPr>
        <w:fldChar w:fldCharType="begin"/>
      </w:r>
      <w:r w:rsidR="00492579" w:rsidRPr="00F86B65">
        <w:rPr>
          <w:rFonts w:ascii="Calibri" w:hAnsi="Calibri"/>
          <w:caps/>
        </w:rPr>
        <w:instrText xml:space="preserve"> SYMBOL 60 \* MERGEFORMAT </w:instrText>
      </w:r>
      <w:r w:rsidRPr="00F86B65">
        <w:rPr>
          <w:rFonts w:ascii="Calibri" w:hAnsi="Calibri"/>
          <w:caps/>
        </w:rPr>
        <w:fldChar w:fldCharType="end"/>
      </w:r>
      <w:proofErr w:type="spellStart"/>
      <w:r w:rsidR="00492579" w:rsidRPr="00F86B65">
        <w:rPr>
          <w:rFonts w:ascii="Calibri" w:hAnsi="Calibri"/>
          <w:caps/>
        </w:rPr>
        <w:t>PLAINTIFF</w:t>
      </w:r>
      <w:r w:rsidRPr="00F86B65">
        <w:rPr>
          <w:rFonts w:ascii="Calibri" w:hAnsi="Calibri"/>
          <w:caps/>
        </w:rPr>
        <w:fldChar w:fldCharType="begin"/>
      </w:r>
      <w:r w:rsidR="00492579" w:rsidRPr="00F86B65">
        <w:rPr>
          <w:rFonts w:ascii="Calibri" w:hAnsi="Calibri"/>
          <w:caps/>
        </w:rPr>
        <w:instrText xml:space="preserve"> MACROBUTTON NoMacro </w:instrText>
      </w:r>
      <w:r w:rsidR="00492579" w:rsidRPr="00F86B65">
        <w:rPr>
          <w:rFonts w:ascii="Calibri" w:hAnsi="Calibri" w:cs="Arial"/>
          <w:caps/>
          <w:sz w:val="22"/>
          <w:bdr w:val="single" w:sz="6" w:space="0" w:color="00FF00" w:frame="1"/>
        </w:rPr>
        <w:instrText>S</w:instrText>
      </w:r>
      <w:r w:rsidRPr="00F86B65">
        <w:rPr>
          <w:rFonts w:ascii="Calibri" w:hAnsi="Calibri"/>
          <w:caps/>
        </w:rPr>
        <w:fldChar w:fldCharType="end"/>
      </w:r>
      <w:r w:rsidRPr="00F86B65">
        <w:rPr>
          <w:rFonts w:ascii="Calibri" w:hAnsi="Calibri"/>
          <w:caps/>
        </w:rPr>
        <w:fldChar w:fldCharType="begin"/>
      </w:r>
      <w:r w:rsidR="00492579" w:rsidRPr="00F86B65">
        <w:rPr>
          <w:rFonts w:ascii="Calibri" w:hAnsi="Calibri"/>
          <w:caps/>
        </w:rPr>
        <w:instrText xml:space="preserve"> MACROBUTTON NoMacro &gt;/&lt;</w:instrText>
      </w:r>
      <w:r w:rsidRPr="00F86B65">
        <w:rPr>
          <w:rFonts w:ascii="Calibri" w:hAnsi="Calibri"/>
          <w:caps/>
        </w:rPr>
        <w:fldChar w:fldCharType="end"/>
      </w:r>
      <w:r w:rsidR="00492579" w:rsidRPr="00F86B65">
        <w:rPr>
          <w:rFonts w:ascii="Calibri" w:hAnsi="Calibri"/>
          <w:caps/>
        </w:rPr>
        <w:t>PETITIONER</w:t>
      </w:r>
      <w:proofErr w:type="spellEnd"/>
      <w:r w:rsidRPr="00F86B65">
        <w:rPr>
          <w:rFonts w:ascii="Calibri" w:hAnsi="Calibri"/>
          <w:caps/>
        </w:rPr>
        <w:fldChar w:fldCharType="begin"/>
      </w:r>
      <w:r w:rsidR="00492579" w:rsidRPr="00F86B65">
        <w:rPr>
          <w:rFonts w:ascii="Calibri" w:hAnsi="Calibri"/>
          <w:caps/>
        </w:rPr>
        <w:instrText xml:space="preserve"> MACROBUTTON NoMacro </w:instrText>
      </w:r>
      <w:r w:rsidR="00492579" w:rsidRPr="00F86B65">
        <w:rPr>
          <w:rFonts w:ascii="Calibri" w:hAnsi="Calibri" w:cs="Arial"/>
          <w:caps/>
          <w:sz w:val="22"/>
          <w:bdr w:val="single" w:sz="6" w:space="0" w:color="00FF00" w:frame="1"/>
        </w:rPr>
        <w:instrText>S</w:instrText>
      </w:r>
      <w:r w:rsidRPr="00F86B65">
        <w:rPr>
          <w:rFonts w:ascii="Calibri" w:hAnsi="Calibri"/>
          <w:caps/>
        </w:rPr>
        <w:fldChar w:fldCharType="end"/>
      </w:r>
      <w:r w:rsidRPr="00F86B65">
        <w:rPr>
          <w:rFonts w:ascii="Calibri" w:hAnsi="Calibri"/>
          <w:caps/>
        </w:rPr>
        <w:fldChar w:fldCharType="begin"/>
      </w:r>
      <w:r w:rsidR="00492579" w:rsidRPr="00F86B65">
        <w:rPr>
          <w:rFonts w:ascii="Calibri" w:hAnsi="Calibri"/>
          <w:caps/>
        </w:rPr>
        <w:instrText xml:space="preserve"> SYMBOL 62 \* MERGEFORMAT </w:instrText>
      </w:r>
      <w:r w:rsidRPr="00F86B65">
        <w:rPr>
          <w:rFonts w:ascii="Calibri" w:hAnsi="Calibri"/>
          <w:caps/>
        </w:rPr>
        <w:fldChar w:fldCharType="end"/>
      </w:r>
    </w:p>
    <w:p w:rsidR="00492579" w:rsidRPr="00F86B65" w:rsidRDefault="00492579" w:rsidP="00492579">
      <w:pPr>
        <w:pStyle w:val="StyleofCause"/>
        <w:spacing w:before="240"/>
        <w:rPr>
          <w:rFonts w:ascii="Calibri" w:hAnsi="Calibri"/>
          <w:caps/>
        </w:rPr>
      </w:pPr>
      <w:r w:rsidRPr="00F86B65">
        <w:rPr>
          <w:rFonts w:ascii="Calibri" w:hAnsi="Calibri"/>
          <w:caps/>
        </w:rPr>
        <w:t>AND:</w:t>
      </w:r>
    </w:p>
    <w:p w:rsidR="00492579" w:rsidRPr="00F86B65" w:rsidRDefault="00492579" w:rsidP="00492579">
      <w:pPr>
        <w:pStyle w:val="StyleofCause"/>
        <w:spacing w:before="240"/>
        <w:ind w:left="1440"/>
        <w:rPr>
          <w:rFonts w:ascii="Calibri" w:hAnsi="Calibri"/>
          <w:caps/>
        </w:rPr>
      </w:pPr>
      <w:r w:rsidRPr="00F86B65">
        <w:rPr>
          <w:rFonts w:ascii="Calibri" w:hAnsi="Calibri"/>
          <w:caps/>
          <w:shd w:val="clear" w:color="auto" w:fill="D9D9D9"/>
        </w:rPr>
        <w:t>[defendant(S)/RESPONDENT(S)]</w:t>
      </w:r>
    </w:p>
    <w:p w:rsidR="00492579" w:rsidRPr="00F86B65" w:rsidRDefault="008D6184" w:rsidP="00492579">
      <w:pPr>
        <w:pStyle w:val="StyleofCause"/>
        <w:spacing w:before="240"/>
        <w:jc w:val="right"/>
        <w:rPr>
          <w:rFonts w:ascii="Calibri" w:hAnsi="Calibri"/>
          <w:caps/>
        </w:rPr>
      </w:pPr>
      <w:r w:rsidRPr="00F86B65">
        <w:rPr>
          <w:rFonts w:ascii="Calibri" w:hAnsi="Calibri"/>
          <w:caps/>
        </w:rPr>
        <w:fldChar w:fldCharType="begin"/>
      </w:r>
      <w:r w:rsidR="00492579" w:rsidRPr="00F86B65">
        <w:rPr>
          <w:rFonts w:ascii="Calibri" w:hAnsi="Calibri"/>
          <w:caps/>
        </w:rPr>
        <w:instrText xml:space="preserve"> SYMBOL 60 \* MERGEFORMAT </w:instrText>
      </w:r>
      <w:r w:rsidRPr="00F86B65">
        <w:rPr>
          <w:rFonts w:ascii="Calibri" w:hAnsi="Calibri"/>
          <w:caps/>
        </w:rPr>
        <w:fldChar w:fldCharType="end"/>
      </w:r>
      <w:proofErr w:type="spellStart"/>
      <w:r w:rsidR="00492579" w:rsidRPr="00F86B65">
        <w:rPr>
          <w:rFonts w:ascii="Calibri" w:hAnsi="Calibri"/>
          <w:caps/>
        </w:rPr>
        <w:t>DEFENDANT</w:t>
      </w:r>
      <w:r w:rsidRPr="00F86B65">
        <w:rPr>
          <w:rFonts w:ascii="Calibri" w:hAnsi="Calibri"/>
          <w:caps/>
        </w:rPr>
        <w:fldChar w:fldCharType="begin"/>
      </w:r>
      <w:r w:rsidR="00492579" w:rsidRPr="00F86B65">
        <w:rPr>
          <w:rFonts w:ascii="Calibri" w:hAnsi="Calibri"/>
          <w:caps/>
        </w:rPr>
        <w:instrText xml:space="preserve"> MACROBUTTON NoMacro </w:instrText>
      </w:r>
      <w:r w:rsidR="00492579" w:rsidRPr="00F86B65">
        <w:rPr>
          <w:rFonts w:ascii="Calibri" w:hAnsi="Calibri" w:cs="Arial"/>
          <w:caps/>
          <w:sz w:val="22"/>
          <w:bdr w:val="single" w:sz="6" w:space="0" w:color="00FF00" w:frame="1"/>
        </w:rPr>
        <w:instrText>S</w:instrText>
      </w:r>
      <w:r w:rsidRPr="00F86B65">
        <w:rPr>
          <w:rFonts w:ascii="Calibri" w:hAnsi="Calibri"/>
          <w:caps/>
        </w:rPr>
        <w:fldChar w:fldCharType="end"/>
      </w:r>
      <w:r w:rsidRPr="00F86B65">
        <w:rPr>
          <w:rFonts w:ascii="Calibri" w:hAnsi="Calibri"/>
          <w:caps/>
        </w:rPr>
        <w:fldChar w:fldCharType="begin"/>
      </w:r>
      <w:r w:rsidR="00492579" w:rsidRPr="00F86B65">
        <w:rPr>
          <w:rFonts w:ascii="Calibri" w:hAnsi="Calibri"/>
          <w:caps/>
        </w:rPr>
        <w:instrText xml:space="preserve"> MACROBUTTON NoMacro &gt;/&lt;</w:instrText>
      </w:r>
      <w:r w:rsidRPr="00F86B65">
        <w:rPr>
          <w:rFonts w:ascii="Calibri" w:hAnsi="Calibri"/>
          <w:caps/>
        </w:rPr>
        <w:fldChar w:fldCharType="end"/>
      </w:r>
      <w:r w:rsidR="00492579" w:rsidRPr="00F86B65">
        <w:rPr>
          <w:rFonts w:ascii="Calibri" w:hAnsi="Calibri"/>
          <w:caps/>
        </w:rPr>
        <w:t>RESPONDENT</w:t>
      </w:r>
      <w:proofErr w:type="spellEnd"/>
      <w:r w:rsidRPr="00F86B65">
        <w:rPr>
          <w:rFonts w:ascii="Calibri" w:hAnsi="Calibri"/>
          <w:caps/>
        </w:rPr>
        <w:fldChar w:fldCharType="begin"/>
      </w:r>
      <w:r w:rsidR="00492579" w:rsidRPr="00F86B65">
        <w:rPr>
          <w:rFonts w:ascii="Calibri" w:hAnsi="Calibri"/>
          <w:caps/>
        </w:rPr>
        <w:instrText xml:space="preserve"> MACROBUTTON NoMacro </w:instrText>
      </w:r>
      <w:r w:rsidR="00492579" w:rsidRPr="00F86B65">
        <w:rPr>
          <w:rFonts w:ascii="Calibri" w:hAnsi="Calibri" w:cs="Arial"/>
          <w:caps/>
          <w:sz w:val="22"/>
          <w:bdr w:val="single" w:sz="6" w:space="0" w:color="00FF00" w:frame="1"/>
        </w:rPr>
        <w:instrText>S</w:instrText>
      </w:r>
      <w:r w:rsidRPr="00F86B65">
        <w:rPr>
          <w:rFonts w:ascii="Calibri" w:hAnsi="Calibri"/>
          <w:caps/>
        </w:rPr>
        <w:fldChar w:fldCharType="end"/>
      </w:r>
      <w:r w:rsidRPr="00F86B65">
        <w:rPr>
          <w:rFonts w:ascii="Calibri" w:hAnsi="Calibri"/>
          <w:caps/>
        </w:rPr>
        <w:fldChar w:fldCharType="begin"/>
      </w:r>
      <w:r w:rsidR="00492579" w:rsidRPr="00F86B65">
        <w:rPr>
          <w:rFonts w:ascii="Calibri" w:hAnsi="Calibri"/>
          <w:caps/>
        </w:rPr>
        <w:instrText xml:space="preserve"> SYMBOL 62 \* MERGEFORMAT </w:instrText>
      </w:r>
      <w:r w:rsidRPr="00F86B65">
        <w:rPr>
          <w:rFonts w:ascii="Calibri" w:hAnsi="Calibri"/>
          <w:caps/>
        </w:rPr>
        <w:fldChar w:fldCharType="end"/>
      </w:r>
    </w:p>
    <w:p w:rsidR="00492579" w:rsidRPr="00F86B65" w:rsidRDefault="00492579" w:rsidP="00492579">
      <w:pPr>
        <w:pStyle w:val="StyleofCause"/>
        <w:spacing w:before="960"/>
        <w:jc w:val="right"/>
        <w:rPr>
          <w:rFonts w:ascii="Calibri" w:hAnsi="Calibri"/>
        </w:rPr>
      </w:pPr>
      <w:proofErr w:type="gramStart"/>
      <w:r w:rsidRPr="00F86B65">
        <w:rPr>
          <w:rFonts w:ascii="Calibri" w:hAnsi="Calibri"/>
        </w:rPr>
        <w:t>Action No.</w:t>
      </w:r>
      <w:proofErr w:type="gramEnd"/>
      <w:r w:rsidRPr="00F86B65">
        <w:rPr>
          <w:rFonts w:ascii="Calibri" w:hAnsi="Calibri"/>
        </w:rPr>
        <w:t xml:space="preserve"> </w:t>
      </w:r>
      <w:r w:rsidRPr="00F86B65">
        <w:rPr>
          <w:rFonts w:ascii="Calibri" w:hAnsi="Calibri"/>
          <w:shd w:val="clear" w:color="auto" w:fill="C0C0C0"/>
        </w:rPr>
        <w:t>________</w:t>
      </w:r>
    </w:p>
    <w:p w:rsidR="00492579" w:rsidRPr="00F86B65" w:rsidRDefault="00492579" w:rsidP="00492579">
      <w:pPr>
        <w:pStyle w:val="StyleofCause"/>
        <w:jc w:val="right"/>
        <w:rPr>
          <w:rFonts w:ascii="Calibri" w:hAnsi="Calibri"/>
        </w:rPr>
      </w:pPr>
      <w:proofErr w:type="gramStart"/>
      <w:r w:rsidRPr="00F86B65">
        <w:rPr>
          <w:rFonts w:ascii="Calibri" w:hAnsi="Calibri"/>
        </w:rPr>
        <w:t>Estate No.</w:t>
      </w:r>
      <w:proofErr w:type="gramEnd"/>
      <w:r w:rsidRPr="00F86B65">
        <w:rPr>
          <w:rFonts w:ascii="Calibri" w:hAnsi="Calibri"/>
        </w:rPr>
        <w:t xml:space="preserve"> </w:t>
      </w:r>
      <w:r w:rsidRPr="00F86B65">
        <w:rPr>
          <w:rFonts w:ascii="Calibri" w:hAnsi="Calibri"/>
          <w:shd w:val="clear" w:color="auto" w:fill="C0C0C0"/>
        </w:rPr>
        <w:t>_______________</w:t>
      </w:r>
    </w:p>
    <w:p w:rsidR="00492579" w:rsidRPr="00F86B65" w:rsidRDefault="00492579" w:rsidP="00492579">
      <w:pPr>
        <w:pStyle w:val="StyleofCause"/>
        <w:spacing w:before="240"/>
        <w:jc w:val="center"/>
        <w:rPr>
          <w:rFonts w:ascii="Calibri" w:hAnsi="Calibri"/>
        </w:rPr>
      </w:pPr>
      <w:r w:rsidRPr="00F86B65">
        <w:rPr>
          <w:rFonts w:ascii="Calibri" w:hAnsi="Calibri"/>
        </w:rPr>
        <w:t>IN THE SU</w:t>
      </w:r>
      <w:r w:rsidR="00223E65" w:rsidRPr="00F86B65">
        <w:rPr>
          <w:rFonts w:ascii="Calibri" w:hAnsi="Calibri"/>
        </w:rPr>
        <w:t xml:space="preserve">PREME COURT OF </w:t>
      </w:r>
      <w:proofErr w:type="gramStart"/>
      <w:r w:rsidR="00223E65" w:rsidRPr="00F86B65">
        <w:rPr>
          <w:rFonts w:ascii="Calibri" w:hAnsi="Calibri"/>
        </w:rPr>
        <w:t>BRITISH COLUMBIA</w:t>
      </w:r>
      <w:r w:rsidRPr="00F86B65">
        <w:rPr>
          <w:rFonts w:ascii="Calibri" w:hAnsi="Calibri"/>
        </w:rPr>
        <w:br/>
        <w:t>IN</w:t>
      </w:r>
      <w:proofErr w:type="gramEnd"/>
      <w:r w:rsidRPr="00F86B65">
        <w:rPr>
          <w:rFonts w:ascii="Calibri" w:hAnsi="Calibri"/>
        </w:rPr>
        <w:t xml:space="preserve"> BANKRUPTCY AND INSOLVENCY</w:t>
      </w:r>
    </w:p>
    <w:p w:rsidR="00492579" w:rsidRPr="00F86B65" w:rsidRDefault="00492579" w:rsidP="00492579">
      <w:pPr>
        <w:pStyle w:val="StyleofCause"/>
        <w:spacing w:before="240"/>
        <w:jc w:val="center"/>
        <w:rPr>
          <w:rFonts w:ascii="Calibri" w:hAnsi="Calibri"/>
        </w:rPr>
      </w:pPr>
      <w:r w:rsidRPr="00F86B65">
        <w:rPr>
          <w:rFonts w:ascii="Calibri" w:hAnsi="Calibri"/>
        </w:rPr>
        <w:t>IN TH</w:t>
      </w:r>
      <w:r w:rsidR="00223E65" w:rsidRPr="00F86B65">
        <w:rPr>
          <w:rFonts w:ascii="Calibri" w:hAnsi="Calibri"/>
        </w:rPr>
        <w:t xml:space="preserve">E MATTER OF THE RECEIVERSHIP </w:t>
      </w:r>
      <w:proofErr w:type="gramStart"/>
      <w:r w:rsidR="00223E65" w:rsidRPr="00F86B65">
        <w:rPr>
          <w:rFonts w:ascii="Calibri" w:hAnsi="Calibri"/>
        </w:rPr>
        <w:t>OF</w:t>
      </w:r>
      <w:proofErr w:type="gramEnd"/>
      <w:r w:rsidRPr="00F86B65">
        <w:rPr>
          <w:rFonts w:ascii="Calibri" w:hAnsi="Calibri"/>
        </w:rPr>
        <w:br/>
      </w:r>
      <w:r w:rsidRPr="00F86B65">
        <w:rPr>
          <w:rFonts w:ascii="Calibri" w:hAnsi="Calibri"/>
          <w:shd w:val="clear" w:color="auto" w:fill="C0C0C0"/>
        </w:rPr>
        <w:t>[NAME OF DEBTOR(S)]</w:t>
      </w:r>
    </w:p>
    <w:p w:rsidR="00CC3EE7" w:rsidRPr="00F86B65" w:rsidRDefault="00492579" w:rsidP="00492579">
      <w:pPr>
        <w:pStyle w:val="StyleofCause"/>
        <w:spacing w:before="240"/>
        <w:jc w:val="center"/>
        <w:rPr>
          <w:rFonts w:ascii="Calibri" w:hAnsi="Calibri"/>
        </w:rPr>
      </w:pPr>
      <w:r w:rsidRPr="00F86B65">
        <w:rPr>
          <w:rFonts w:ascii="Calibri" w:hAnsi="Calibri"/>
          <w:b/>
          <w:caps/>
          <w:u w:val="single"/>
        </w:rPr>
        <w:t>ORDER MADE AFTER APPLICATION</w:t>
      </w:r>
    </w:p>
    <w:p w:rsidR="00CC3EE7" w:rsidRPr="00F86B65" w:rsidRDefault="00CC3EE7">
      <w:pPr>
        <w:pStyle w:val="StyleofCause"/>
        <w:spacing w:before="240" w:after="480"/>
        <w:jc w:val="center"/>
        <w:rPr>
          <w:rFonts w:ascii="Calibri" w:hAnsi="Calibri"/>
          <w:b/>
          <w:caps/>
        </w:rPr>
      </w:pPr>
      <w:r w:rsidRPr="00F86B65">
        <w:rPr>
          <w:rFonts w:ascii="Calibri" w:hAnsi="Calibri"/>
          <w:b/>
          <w:caps/>
        </w:rPr>
        <w:t>discharge order</w:t>
      </w:r>
    </w:p>
    <w:tbl>
      <w:tblPr>
        <w:tblW w:w="9376" w:type="dxa"/>
        <w:tblLayout w:type="fixed"/>
        <w:tblCellMar>
          <w:left w:w="0" w:type="dxa"/>
          <w:right w:w="0" w:type="dxa"/>
        </w:tblCellMar>
        <w:tblLook w:val="0000" w:firstRow="0" w:lastRow="0" w:firstColumn="0" w:lastColumn="0" w:noHBand="0" w:noVBand="0"/>
      </w:tblPr>
      <w:tblGrid>
        <w:gridCol w:w="4508"/>
        <w:gridCol w:w="720"/>
        <w:gridCol w:w="4148"/>
      </w:tblGrid>
      <w:tr w:rsidR="00492579" w:rsidRPr="00F86B65" w:rsidTr="00492579">
        <w:trPr>
          <w:cantSplit/>
        </w:trPr>
        <w:tc>
          <w:tcPr>
            <w:tcW w:w="4508" w:type="dxa"/>
            <w:shd w:val="clear" w:color="auto" w:fill="auto"/>
          </w:tcPr>
          <w:p w:rsidR="00492579" w:rsidRPr="00F86B65" w:rsidRDefault="00492579" w:rsidP="00492579">
            <w:pPr>
              <w:spacing w:before="120"/>
              <w:rPr>
                <w:rFonts w:ascii="Calibri" w:hAnsi="Calibri"/>
              </w:rPr>
            </w:pPr>
            <w:r w:rsidRPr="00F86B65">
              <w:rPr>
                <w:rFonts w:ascii="Calibri" w:hAnsi="Calibri"/>
              </w:rPr>
              <w:t xml:space="preserve">BEFORE THE HONOURABLE </w:t>
            </w:r>
          </w:p>
          <w:p w:rsidR="00492579" w:rsidRPr="00F86B65" w:rsidRDefault="00492579" w:rsidP="00492579">
            <w:pPr>
              <w:spacing w:after="120"/>
              <w:rPr>
                <w:rFonts w:ascii="Calibri" w:hAnsi="Calibri"/>
              </w:rPr>
            </w:pPr>
            <w:r w:rsidRPr="00F86B65">
              <w:rPr>
                <w:rFonts w:ascii="Calibri" w:hAnsi="Calibri"/>
                <w:shd w:val="clear" w:color="auto" w:fill="C0C0C0"/>
              </w:rPr>
              <w:br/>
              <w:t>___________________________</w:t>
            </w:r>
          </w:p>
        </w:tc>
        <w:tc>
          <w:tcPr>
            <w:tcW w:w="720" w:type="dxa"/>
            <w:shd w:val="clear" w:color="auto" w:fill="auto"/>
          </w:tcPr>
          <w:p w:rsidR="00492579" w:rsidRPr="00F86B65" w:rsidRDefault="00492579" w:rsidP="00492579">
            <w:pPr>
              <w:spacing w:before="120" w:after="120"/>
              <w:rPr>
                <w:rFonts w:ascii="Calibri" w:hAnsi="Calibri"/>
              </w:rPr>
            </w:pPr>
            <w:r w:rsidRPr="00F86B65">
              <w:rPr>
                <w:rFonts w:ascii="Calibri" w:hAnsi="Calibri"/>
              </w:rPr>
              <w:t>)</w:t>
            </w:r>
            <w:r w:rsidRPr="00F86B65">
              <w:rPr>
                <w:rFonts w:ascii="Calibri" w:hAnsi="Calibri"/>
              </w:rPr>
              <w:br/>
              <w:t>)</w:t>
            </w:r>
            <w:r w:rsidRPr="00F86B65">
              <w:rPr>
                <w:rFonts w:ascii="Calibri" w:hAnsi="Calibri"/>
              </w:rPr>
              <w:br/>
              <w:t>)</w:t>
            </w:r>
          </w:p>
        </w:tc>
        <w:tc>
          <w:tcPr>
            <w:tcW w:w="4148" w:type="dxa"/>
            <w:shd w:val="clear" w:color="auto" w:fill="auto"/>
          </w:tcPr>
          <w:p w:rsidR="00492579" w:rsidRPr="00F86B65" w:rsidRDefault="00492579" w:rsidP="00492579">
            <w:pPr>
              <w:spacing w:after="120"/>
              <w:rPr>
                <w:rFonts w:ascii="Calibri" w:hAnsi="Calibri"/>
                <w:shd w:val="clear" w:color="auto" w:fill="C0C0C0"/>
              </w:rPr>
            </w:pPr>
          </w:p>
          <w:p w:rsidR="00492579" w:rsidRPr="00F86B65" w:rsidRDefault="00492579" w:rsidP="00492579">
            <w:pPr>
              <w:spacing w:after="120"/>
              <w:rPr>
                <w:rFonts w:ascii="Calibri" w:hAnsi="Calibri"/>
              </w:rPr>
            </w:pPr>
            <w:proofErr w:type="spellStart"/>
            <w:r w:rsidRPr="00F86B65">
              <w:rPr>
                <w:rFonts w:ascii="Calibri" w:hAnsi="Calibri"/>
                <w:shd w:val="clear" w:color="auto" w:fill="C0C0C0"/>
              </w:rPr>
              <w:t>dd</w:t>
            </w:r>
            <w:proofErr w:type="spellEnd"/>
            <w:r w:rsidRPr="00F86B65">
              <w:rPr>
                <w:rFonts w:ascii="Calibri" w:hAnsi="Calibri"/>
                <w:shd w:val="clear" w:color="auto" w:fill="C0C0C0"/>
              </w:rPr>
              <w:t>/mm/</w:t>
            </w:r>
            <w:proofErr w:type="spellStart"/>
            <w:r w:rsidRPr="00F86B65">
              <w:rPr>
                <w:rFonts w:ascii="Calibri" w:hAnsi="Calibri"/>
                <w:shd w:val="clear" w:color="auto" w:fill="C0C0C0"/>
              </w:rPr>
              <w:t>yyyy</w:t>
            </w:r>
            <w:proofErr w:type="spellEnd"/>
          </w:p>
        </w:tc>
      </w:tr>
    </w:tbl>
    <w:p w:rsidR="00B87B65" w:rsidRPr="00F86B65" w:rsidRDefault="00B87B65" w:rsidP="00B87B65">
      <w:pPr>
        <w:pStyle w:val="BodyText"/>
        <w:spacing w:line="360" w:lineRule="auto"/>
        <w:rPr>
          <w:rFonts w:ascii="Calibri" w:hAnsi="Calibri"/>
        </w:rPr>
      </w:pPr>
    </w:p>
    <w:p w:rsidR="00492579" w:rsidRPr="00F86B65" w:rsidRDefault="00492579" w:rsidP="009F7F2A">
      <w:pPr>
        <w:pStyle w:val="BodyText"/>
        <w:spacing w:line="360" w:lineRule="auto"/>
        <w:jc w:val="left"/>
        <w:rPr>
          <w:rFonts w:ascii="Calibri" w:hAnsi="Calibri"/>
        </w:rPr>
      </w:pPr>
      <w:r w:rsidRPr="00F86B65">
        <w:rPr>
          <w:rFonts w:ascii="Calibri" w:hAnsi="Calibri"/>
        </w:rPr>
        <w:t xml:space="preserve">THE APPLICATION of </w:t>
      </w:r>
      <w:r w:rsidRPr="00F86B65">
        <w:rPr>
          <w:rFonts w:ascii="Calibri" w:hAnsi="Calibri"/>
          <w:shd w:val="clear" w:color="auto" w:fill="C0C0C0"/>
        </w:rPr>
        <w:t>[RECEIVER’S NAME]</w:t>
      </w:r>
      <w:r w:rsidRPr="00F86B65">
        <w:rPr>
          <w:rFonts w:ascii="Calibri" w:hAnsi="Calibri"/>
        </w:rPr>
        <w:t xml:space="preserve">, in its capacity as Court-appointed </w:t>
      </w:r>
      <w:r w:rsidRPr="00F86B65">
        <w:rPr>
          <w:rFonts w:ascii="Calibri" w:hAnsi="Calibri"/>
          <w:shd w:val="clear" w:color="auto" w:fill="C0C0C0"/>
        </w:rPr>
        <w:t>[Receiver or Receiver and Manager]</w:t>
      </w:r>
      <w:r w:rsidRPr="00F86B65">
        <w:rPr>
          <w:rFonts w:ascii="Calibri" w:hAnsi="Calibri"/>
        </w:rPr>
        <w:t xml:space="preserve"> (the “Receiver”) of the assets, undertakings and properties of </w:t>
      </w:r>
      <w:r w:rsidRPr="00F86B65">
        <w:rPr>
          <w:rFonts w:ascii="Calibri" w:hAnsi="Calibri"/>
          <w:shd w:val="clear" w:color="auto" w:fill="C0C0C0"/>
        </w:rPr>
        <w:t xml:space="preserve">[Name of </w:t>
      </w:r>
      <w:r w:rsidRPr="00F86B65">
        <w:rPr>
          <w:rFonts w:ascii="Calibri" w:hAnsi="Calibri"/>
          <w:shd w:val="clear" w:color="auto" w:fill="C0C0C0"/>
        </w:rPr>
        <w:lastRenderedPageBreak/>
        <w:t>Debtor]</w:t>
      </w:r>
      <w:r w:rsidRPr="00F86B65">
        <w:rPr>
          <w:rFonts w:ascii="Calibri" w:hAnsi="Calibri"/>
        </w:rPr>
        <w:t xml:space="preserve"> coming on for hearing at Vancouver, British Columbia, on the </w:t>
      </w:r>
      <w:r w:rsidRPr="00F86B65">
        <w:rPr>
          <w:rFonts w:ascii="Calibri" w:hAnsi="Calibri"/>
          <w:shd w:val="clear" w:color="auto" w:fill="C0C0C0"/>
        </w:rPr>
        <w:t>_____</w:t>
      </w:r>
      <w:r w:rsidRPr="00F86B65">
        <w:rPr>
          <w:rFonts w:ascii="Calibri" w:hAnsi="Calibri"/>
        </w:rPr>
        <w:t xml:space="preserve"> day of </w:t>
      </w:r>
      <w:r w:rsidRPr="00F86B65">
        <w:rPr>
          <w:rFonts w:ascii="Calibri" w:hAnsi="Calibri"/>
          <w:shd w:val="clear" w:color="auto" w:fill="C0C0C0"/>
        </w:rPr>
        <w:t>___________</w:t>
      </w:r>
      <w:r w:rsidRPr="00F86B65">
        <w:rPr>
          <w:rFonts w:ascii="Calibri" w:hAnsi="Calibri"/>
        </w:rPr>
        <w:t>, 201</w:t>
      </w:r>
      <w:r w:rsidRPr="00F86B65">
        <w:rPr>
          <w:rFonts w:ascii="Calibri" w:hAnsi="Calibri"/>
          <w:shd w:val="clear" w:color="auto" w:fill="C0C0C0"/>
        </w:rPr>
        <w:t>___</w:t>
      </w:r>
      <w:r w:rsidRPr="00F86B65">
        <w:rPr>
          <w:rFonts w:ascii="Calibri" w:hAnsi="Calibri"/>
        </w:rPr>
        <w:t xml:space="preserve">; AND ON HEARING </w:t>
      </w:r>
      <w:r w:rsidRPr="00F86B65">
        <w:rPr>
          <w:rFonts w:ascii="Calibri" w:hAnsi="Calibri"/>
          <w:shd w:val="clear" w:color="auto" w:fill="C0C0C0"/>
        </w:rPr>
        <w:t>_________________</w:t>
      </w:r>
      <w:r w:rsidRPr="00F86B65">
        <w:rPr>
          <w:rFonts w:ascii="Calibri" w:hAnsi="Calibri"/>
        </w:rPr>
        <w:t>, counsel for the Receiver, and those other counsel listed on Schedule “</w:t>
      </w:r>
      <w:r w:rsidRPr="00F86B65">
        <w:rPr>
          <w:rFonts w:ascii="Calibri" w:hAnsi="Calibri"/>
          <w:highlight w:val="lightGray"/>
        </w:rPr>
        <w:t>A</w:t>
      </w:r>
      <w:r w:rsidRPr="00F86B65">
        <w:rPr>
          <w:rFonts w:ascii="Calibri" w:hAnsi="Calibri"/>
        </w:rPr>
        <w:t xml:space="preserve">” hereto; AND UPON READING the material filed, including the Report of the Receiver dated </w:t>
      </w:r>
      <w:r w:rsidRPr="00F86B65">
        <w:rPr>
          <w:rFonts w:ascii="Calibri" w:hAnsi="Calibri"/>
          <w:shd w:val="clear" w:color="auto" w:fill="C0C0C0"/>
        </w:rPr>
        <w:t>___________________</w:t>
      </w:r>
      <w:r w:rsidRPr="00F86B65">
        <w:rPr>
          <w:rFonts w:ascii="Calibri" w:hAnsi="Calibri"/>
        </w:rPr>
        <w:t xml:space="preserve"> (the “Report”)</w:t>
      </w:r>
      <w:r w:rsidRPr="00F86B65">
        <w:rPr>
          <w:rFonts w:ascii="Calibri" w:hAnsi="Calibri"/>
          <w:highlight w:val="lightGray"/>
        </w:rPr>
        <w:t>[1]</w:t>
      </w:r>
      <w:r w:rsidRPr="00F86B65">
        <w:rPr>
          <w:rFonts w:ascii="Calibri" w:hAnsi="Calibri"/>
        </w:rPr>
        <w:t>;</w:t>
      </w:r>
    </w:p>
    <w:p w:rsidR="00492579" w:rsidRPr="00F86B65" w:rsidRDefault="00492579" w:rsidP="009F7F2A">
      <w:pPr>
        <w:pStyle w:val="BodyText"/>
        <w:spacing w:before="360" w:line="360" w:lineRule="auto"/>
        <w:jc w:val="left"/>
        <w:rPr>
          <w:rFonts w:ascii="Calibri" w:hAnsi="Calibri"/>
        </w:rPr>
      </w:pPr>
      <w:proofErr w:type="gramStart"/>
      <w:r w:rsidRPr="00F86B65">
        <w:rPr>
          <w:rFonts w:ascii="Calibri" w:hAnsi="Calibri"/>
        </w:rPr>
        <w:t>THIS</w:t>
      </w:r>
      <w:proofErr w:type="gramEnd"/>
      <w:r w:rsidRPr="00F86B65">
        <w:rPr>
          <w:rFonts w:ascii="Calibri" w:hAnsi="Calibri"/>
        </w:rPr>
        <w:t xml:space="preserve"> </w:t>
      </w:r>
      <w:r w:rsidR="007D0B30" w:rsidRPr="00F86B65">
        <w:rPr>
          <w:rFonts w:ascii="Calibri" w:hAnsi="Calibri"/>
        </w:rPr>
        <w:t>COURT ORDERS AND DECLARES THAT:</w:t>
      </w:r>
    </w:p>
    <w:p w:rsidR="00CC3EE7" w:rsidRPr="00F86B65" w:rsidRDefault="007D0B30" w:rsidP="009F7F2A">
      <w:pPr>
        <w:pStyle w:val="Heading1"/>
        <w:numPr>
          <w:ilvl w:val="0"/>
          <w:numId w:val="31"/>
        </w:numPr>
        <w:tabs>
          <w:tab w:val="clear" w:pos="720"/>
        </w:tabs>
        <w:spacing w:line="360" w:lineRule="auto"/>
        <w:ind w:left="0" w:firstLine="0"/>
        <w:jc w:val="left"/>
        <w:rPr>
          <w:rFonts w:ascii="Calibri" w:hAnsi="Calibri"/>
        </w:rPr>
      </w:pPr>
      <w:r w:rsidRPr="00F86B65">
        <w:rPr>
          <w:rFonts w:ascii="Calibri" w:hAnsi="Calibri"/>
        </w:rPr>
        <w:t>T</w:t>
      </w:r>
      <w:r w:rsidR="00CC3EE7" w:rsidRPr="00F86B65">
        <w:rPr>
          <w:rFonts w:ascii="Calibri" w:hAnsi="Calibri"/>
        </w:rPr>
        <w:t>he activities of the Receiver, as set out in the Report, are hereby approved.</w:t>
      </w:r>
      <w:r w:rsidR="00EE0755" w:rsidRPr="00F86B65">
        <w:rPr>
          <w:rFonts w:ascii="Calibri" w:hAnsi="Calibri"/>
        </w:rPr>
        <w:t xml:space="preserve"> </w:t>
      </w:r>
    </w:p>
    <w:p w:rsidR="007D0B30" w:rsidRPr="00F86B65" w:rsidRDefault="007D0B30" w:rsidP="009F7F2A">
      <w:pPr>
        <w:pStyle w:val="Heading1"/>
        <w:numPr>
          <w:ilvl w:val="0"/>
          <w:numId w:val="31"/>
        </w:numPr>
        <w:tabs>
          <w:tab w:val="clear" w:pos="720"/>
        </w:tabs>
        <w:spacing w:line="360" w:lineRule="auto"/>
        <w:ind w:left="0" w:firstLine="0"/>
        <w:jc w:val="left"/>
        <w:rPr>
          <w:rFonts w:ascii="Calibri" w:hAnsi="Calibri"/>
        </w:rPr>
      </w:pPr>
      <w:r w:rsidRPr="00F86B65">
        <w:rPr>
          <w:rFonts w:ascii="Calibri" w:hAnsi="Calibri"/>
        </w:rPr>
        <w:t>T</w:t>
      </w:r>
      <w:r w:rsidR="00CC3EE7" w:rsidRPr="00F86B65">
        <w:rPr>
          <w:rFonts w:ascii="Calibri" w:hAnsi="Calibri"/>
        </w:rPr>
        <w:t>he fees and disbursements of the Receiver and its counsel, as set out in the Report and the Fee Affidavit, are hereby approved.</w:t>
      </w:r>
      <w:r w:rsidRPr="00F86B65">
        <w:rPr>
          <w:rFonts w:ascii="Calibri" w:hAnsi="Calibri"/>
        </w:rPr>
        <w:t xml:space="preserve"> </w:t>
      </w:r>
      <w:r w:rsidR="00EE0755" w:rsidRPr="00F86B65">
        <w:rPr>
          <w:rFonts w:ascii="Calibri" w:hAnsi="Calibri"/>
          <w:highlight w:val="lightGray"/>
        </w:rPr>
        <w:t>[</w:t>
      </w:r>
      <w:r w:rsidR="00C85B96" w:rsidRPr="00F86B65">
        <w:rPr>
          <w:rFonts w:ascii="Calibri" w:hAnsi="Calibri"/>
          <w:highlight w:val="lightGray"/>
        </w:rPr>
        <w:t>2</w:t>
      </w:r>
      <w:r w:rsidR="00EE0755" w:rsidRPr="00F86B65">
        <w:rPr>
          <w:rFonts w:ascii="Calibri" w:hAnsi="Calibri"/>
          <w:highlight w:val="lightGray"/>
        </w:rPr>
        <w:t>]</w:t>
      </w:r>
      <w:r w:rsidR="00EE0755" w:rsidRPr="00F86B65">
        <w:rPr>
          <w:rFonts w:ascii="Calibri" w:hAnsi="Calibri"/>
        </w:rPr>
        <w:t xml:space="preserve"> </w:t>
      </w:r>
    </w:p>
    <w:p w:rsidR="00CC3EE7" w:rsidRPr="00F86B65" w:rsidRDefault="007D0B30" w:rsidP="009F7F2A">
      <w:pPr>
        <w:pStyle w:val="Heading1"/>
        <w:numPr>
          <w:ilvl w:val="0"/>
          <w:numId w:val="31"/>
        </w:numPr>
        <w:tabs>
          <w:tab w:val="clear" w:pos="720"/>
        </w:tabs>
        <w:spacing w:line="360" w:lineRule="auto"/>
        <w:ind w:left="0" w:firstLine="0"/>
        <w:jc w:val="left"/>
        <w:rPr>
          <w:rFonts w:ascii="Calibri" w:hAnsi="Calibri"/>
        </w:rPr>
      </w:pPr>
      <w:r w:rsidRPr="00F86B65">
        <w:rPr>
          <w:rFonts w:ascii="Calibri" w:hAnsi="Calibri"/>
        </w:rPr>
        <w:t>A</w:t>
      </w:r>
      <w:r w:rsidR="00CC3EE7" w:rsidRPr="00F86B65">
        <w:rPr>
          <w:rFonts w:ascii="Calibri" w:hAnsi="Calibri"/>
        </w:rPr>
        <w:t>fter payment of the fees and disbursements</w:t>
      </w:r>
      <w:r w:rsidRPr="00F86B65">
        <w:rPr>
          <w:rFonts w:ascii="Calibri" w:hAnsi="Calibri"/>
        </w:rPr>
        <w:t xml:space="preserve"> of the Receiver as</w:t>
      </w:r>
      <w:r w:rsidR="00CC3EE7" w:rsidRPr="00F86B65">
        <w:rPr>
          <w:rFonts w:ascii="Calibri" w:hAnsi="Calibri"/>
        </w:rPr>
        <w:t xml:space="preserve"> herein approved, the Receiver shall pay </w:t>
      </w:r>
      <w:r w:rsidRPr="00F86B65">
        <w:rPr>
          <w:rFonts w:ascii="Calibri" w:hAnsi="Calibri"/>
        </w:rPr>
        <w:t>all</w:t>
      </w:r>
      <w:r w:rsidR="00CC3EE7" w:rsidRPr="00F86B65">
        <w:rPr>
          <w:rFonts w:ascii="Calibri" w:hAnsi="Calibri"/>
        </w:rPr>
        <w:t xml:space="preserve"> </w:t>
      </w:r>
      <w:r w:rsidRPr="00F86B65">
        <w:rPr>
          <w:rFonts w:ascii="Calibri" w:hAnsi="Calibri"/>
        </w:rPr>
        <w:t>funds</w:t>
      </w:r>
      <w:r w:rsidR="00CC3EE7" w:rsidRPr="00F86B65">
        <w:rPr>
          <w:rFonts w:ascii="Calibri" w:hAnsi="Calibri"/>
        </w:rPr>
        <w:t xml:space="preserve"> remaining in its hands to </w:t>
      </w:r>
      <w:r w:rsidR="00CC3EE7" w:rsidRPr="00F86B65">
        <w:rPr>
          <w:rFonts w:ascii="Calibri" w:hAnsi="Calibri"/>
          <w:highlight w:val="lightGray"/>
        </w:rPr>
        <w:t>[</w:t>
      </w:r>
      <w:r w:rsidR="00CC3EE7" w:rsidRPr="00F86B65">
        <w:rPr>
          <w:rFonts w:ascii="Calibri" w:hAnsi="Calibri"/>
          <w:highlight w:val="lightGray"/>
          <w:shd w:val="clear" w:color="auto" w:fill="C0C0C0"/>
        </w:rPr>
        <w:t>NAME OF PARTY</w:t>
      </w:r>
      <w:r w:rsidR="00CC3EE7" w:rsidRPr="00F86B65">
        <w:rPr>
          <w:rFonts w:ascii="Calibri" w:hAnsi="Calibri"/>
          <w:highlight w:val="lightGray"/>
        </w:rPr>
        <w:t>]</w:t>
      </w:r>
      <w:r w:rsidR="00CC3EE7" w:rsidRPr="00F86B65">
        <w:rPr>
          <w:rFonts w:ascii="Calibri" w:hAnsi="Calibri"/>
        </w:rPr>
        <w:t>.</w:t>
      </w:r>
      <w:r w:rsidR="00C74485" w:rsidRPr="00F86B65">
        <w:rPr>
          <w:rFonts w:ascii="Calibri" w:hAnsi="Calibri"/>
        </w:rPr>
        <w:t xml:space="preserve"> </w:t>
      </w:r>
      <w:r w:rsidR="00EE0755" w:rsidRPr="00F86B65">
        <w:rPr>
          <w:rFonts w:ascii="Calibri" w:hAnsi="Calibri"/>
          <w:highlight w:val="lightGray"/>
        </w:rPr>
        <w:t>[</w:t>
      </w:r>
      <w:r w:rsidR="00C85B96" w:rsidRPr="00F86B65">
        <w:rPr>
          <w:rFonts w:ascii="Calibri" w:hAnsi="Calibri"/>
          <w:highlight w:val="lightGray"/>
        </w:rPr>
        <w:t>3</w:t>
      </w:r>
      <w:r w:rsidR="00C74485" w:rsidRPr="00F86B65">
        <w:rPr>
          <w:rFonts w:ascii="Calibri" w:hAnsi="Calibri"/>
          <w:highlight w:val="lightGray"/>
        </w:rPr>
        <w:t>]</w:t>
      </w:r>
    </w:p>
    <w:p w:rsidR="00D81BEE" w:rsidRPr="00F86B65" w:rsidRDefault="007D0B30" w:rsidP="009F7F2A">
      <w:pPr>
        <w:pStyle w:val="Heading1"/>
        <w:numPr>
          <w:ilvl w:val="0"/>
          <w:numId w:val="31"/>
        </w:numPr>
        <w:tabs>
          <w:tab w:val="clear" w:pos="720"/>
        </w:tabs>
        <w:spacing w:line="360" w:lineRule="auto"/>
        <w:ind w:left="0" w:firstLine="0"/>
        <w:jc w:val="left"/>
        <w:rPr>
          <w:rFonts w:ascii="Calibri" w:hAnsi="Calibri"/>
        </w:rPr>
      </w:pPr>
      <w:r w:rsidRPr="00F86B65">
        <w:rPr>
          <w:rFonts w:ascii="Calibri" w:hAnsi="Calibri"/>
        </w:rPr>
        <w:t>U</w:t>
      </w:r>
      <w:r w:rsidR="00CC3EE7" w:rsidRPr="00F86B65">
        <w:rPr>
          <w:rFonts w:ascii="Calibri" w:hAnsi="Calibri"/>
        </w:rPr>
        <w:t xml:space="preserve">pon payment of the amounts set out in paragraph 3 hereof </w:t>
      </w:r>
      <w:r w:rsidR="00CC3EE7" w:rsidRPr="00F86B65">
        <w:rPr>
          <w:rFonts w:ascii="Calibri" w:hAnsi="Calibri"/>
          <w:highlight w:val="lightGray"/>
        </w:rPr>
        <w:t>[and upon the Receiver filing a certificate certifying</w:t>
      </w:r>
      <w:r w:rsidRPr="00F86B65">
        <w:rPr>
          <w:rFonts w:ascii="Calibri" w:hAnsi="Calibri"/>
          <w:highlight w:val="lightGray"/>
        </w:rPr>
        <w:t xml:space="preserve"> that it has completed the remaining outstanding</w:t>
      </w:r>
      <w:r w:rsidR="00CC3EE7" w:rsidRPr="00F86B65">
        <w:rPr>
          <w:rFonts w:ascii="Calibri" w:hAnsi="Calibri"/>
          <w:highlight w:val="lightGray"/>
        </w:rPr>
        <w:t xml:space="preserve"> activities described in the Report]</w:t>
      </w:r>
      <w:r w:rsidRPr="00F86B65">
        <w:rPr>
          <w:rFonts w:ascii="Calibri" w:hAnsi="Calibri"/>
        </w:rPr>
        <w:t xml:space="preserve"> </w:t>
      </w:r>
      <w:r w:rsidRPr="00F86B65">
        <w:rPr>
          <w:rFonts w:ascii="Calibri" w:hAnsi="Calibri"/>
          <w:highlight w:val="lightGray"/>
        </w:rPr>
        <w:t>[</w:t>
      </w:r>
      <w:r w:rsidR="00C85B96" w:rsidRPr="00F86B65">
        <w:rPr>
          <w:rFonts w:ascii="Calibri" w:hAnsi="Calibri"/>
          <w:highlight w:val="lightGray"/>
        </w:rPr>
        <w:t>4</w:t>
      </w:r>
      <w:r w:rsidRPr="00F86B65">
        <w:rPr>
          <w:rFonts w:ascii="Calibri" w:hAnsi="Calibri"/>
          <w:highlight w:val="lightGray"/>
        </w:rPr>
        <w:t>]</w:t>
      </w:r>
      <w:r w:rsidR="00CC3EE7" w:rsidRPr="00F86B65">
        <w:rPr>
          <w:rFonts w:ascii="Calibri" w:hAnsi="Calibri"/>
        </w:rPr>
        <w:t>, the Receiver shall be discharged as Receiver of the assets, undertaking and property of the Debtor, provided that notwithstanding its discharge herein</w:t>
      </w:r>
      <w:r w:rsidR="00B87B65" w:rsidRPr="00F86B65">
        <w:rPr>
          <w:rFonts w:ascii="Calibri" w:hAnsi="Calibri"/>
        </w:rPr>
        <w:t>:</w:t>
      </w:r>
      <w:r w:rsidR="00CC3EE7" w:rsidRPr="00F86B65">
        <w:rPr>
          <w:rFonts w:ascii="Calibri" w:hAnsi="Calibri"/>
        </w:rPr>
        <w:t xml:space="preserve"> (a) the Receiver shall remain Receiver for the performance of such incidental duties as may be required to complete the administra</w:t>
      </w:r>
      <w:r w:rsidR="00B87B65" w:rsidRPr="00F86B65">
        <w:rPr>
          <w:rFonts w:ascii="Calibri" w:hAnsi="Calibri"/>
        </w:rPr>
        <w:t>tion of the receivership herein;</w:t>
      </w:r>
      <w:r w:rsidR="00CC3EE7" w:rsidRPr="00F86B65">
        <w:rPr>
          <w:rFonts w:ascii="Calibri" w:hAnsi="Calibri"/>
        </w:rPr>
        <w:t xml:space="preserve"> and (b) the Receiver shall continue to have the benefit of the provisions of all Orders made in this proceeding, including all approvals, protections and stays of proceedings in favour of </w:t>
      </w:r>
      <w:r w:rsidR="00CC3EE7" w:rsidRPr="00F86B65">
        <w:rPr>
          <w:rFonts w:ascii="Calibri" w:hAnsi="Calibri"/>
          <w:highlight w:val="lightGray"/>
        </w:rPr>
        <w:t>[</w:t>
      </w:r>
      <w:r w:rsidR="00CC3EE7" w:rsidRPr="00F86B65">
        <w:rPr>
          <w:rFonts w:ascii="Calibri" w:hAnsi="Calibri"/>
          <w:shd w:val="clear" w:color="auto" w:fill="C0C0C0"/>
        </w:rPr>
        <w:t>RECEIVER’S NAME</w:t>
      </w:r>
      <w:r w:rsidR="00CC3EE7" w:rsidRPr="00F86B65">
        <w:rPr>
          <w:rFonts w:ascii="Calibri" w:hAnsi="Calibri"/>
          <w:highlight w:val="lightGray"/>
        </w:rPr>
        <w:t>]</w:t>
      </w:r>
      <w:r w:rsidR="00CC3EE7" w:rsidRPr="00F86B65">
        <w:rPr>
          <w:rFonts w:ascii="Calibri" w:hAnsi="Calibri"/>
        </w:rPr>
        <w:t xml:space="preserve"> in its c</w:t>
      </w:r>
      <w:r w:rsidR="00EE0755" w:rsidRPr="00F86B65">
        <w:rPr>
          <w:rFonts w:ascii="Calibri" w:hAnsi="Calibri"/>
        </w:rPr>
        <w:t xml:space="preserve">apacity as Receiver. </w:t>
      </w:r>
    </w:p>
    <w:p w:rsidR="00B87B65" w:rsidRPr="00F86B65" w:rsidRDefault="00D81BEE" w:rsidP="009F7F2A">
      <w:pPr>
        <w:pStyle w:val="Heading1"/>
        <w:numPr>
          <w:ilvl w:val="0"/>
          <w:numId w:val="31"/>
        </w:numPr>
        <w:tabs>
          <w:tab w:val="clear" w:pos="720"/>
        </w:tabs>
        <w:spacing w:line="360" w:lineRule="auto"/>
        <w:ind w:left="0" w:firstLine="0"/>
        <w:jc w:val="left"/>
        <w:rPr>
          <w:rFonts w:ascii="Calibri" w:hAnsi="Calibri"/>
        </w:rPr>
      </w:pPr>
      <w:proofErr w:type="gramStart"/>
      <w:r w:rsidRPr="00F86B65">
        <w:rPr>
          <w:rFonts w:ascii="Calibri" w:hAnsi="Calibri"/>
          <w:highlight w:val="lightGray"/>
        </w:rPr>
        <w:t>[Release of Receiver.]</w:t>
      </w:r>
      <w:proofErr w:type="gramEnd"/>
      <w:r w:rsidRPr="00F86B65">
        <w:rPr>
          <w:rFonts w:ascii="Calibri" w:hAnsi="Calibri"/>
        </w:rPr>
        <w:t xml:space="preserve"> </w:t>
      </w:r>
      <w:r w:rsidR="00EE0755" w:rsidRPr="00F86B65">
        <w:rPr>
          <w:rFonts w:ascii="Calibri" w:hAnsi="Calibri"/>
          <w:highlight w:val="lightGray"/>
        </w:rPr>
        <w:t>[</w:t>
      </w:r>
      <w:r w:rsidR="00C85B96" w:rsidRPr="00F86B65">
        <w:rPr>
          <w:rFonts w:ascii="Calibri" w:hAnsi="Calibri"/>
          <w:highlight w:val="lightGray"/>
        </w:rPr>
        <w:t>5</w:t>
      </w:r>
      <w:r w:rsidR="00EE0755" w:rsidRPr="00F86B65">
        <w:rPr>
          <w:rFonts w:ascii="Calibri" w:hAnsi="Calibri"/>
          <w:highlight w:val="lightGray"/>
        </w:rPr>
        <w:t>]</w:t>
      </w:r>
      <w:r w:rsidR="00EE0755" w:rsidRPr="00F86B65">
        <w:rPr>
          <w:rFonts w:ascii="Calibri" w:hAnsi="Calibri"/>
        </w:rPr>
        <w:t xml:space="preserve"> </w:t>
      </w:r>
    </w:p>
    <w:p w:rsidR="00574503" w:rsidRPr="00F86B65" w:rsidRDefault="00574503" w:rsidP="009F7F2A">
      <w:pPr>
        <w:pStyle w:val="Heading1"/>
        <w:numPr>
          <w:ilvl w:val="0"/>
          <w:numId w:val="31"/>
        </w:numPr>
        <w:tabs>
          <w:tab w:val="clear" w:pos="720"/>
        </w:tabs>
        <w:spacing w:line="360" w:lineRule="auto"/>
        <w:ind w:left="0" w:firstLine="0"/>
        <w:jc w:val="left"/>
        <w:rPr>
          <w:rFonts w:ascii="Calibri" w:hAnsi="Calibri"/>
        </w:rPr>
      </w:pPr>
      <w:r w:rsidRPr="00F86B65">
        <w:rPr>
          <w:rFonts w:ascii="Calibri" w:hAnsi="Calibri"/>
        </w:rPr>
        <w:t xml:space="preserve">Notwithstanding any provision herein, this Order shall not affect any person to whom notice of these proceedings was not delivered as required </w:t>
      </w:r>
      <w:r w:rsidR="00C85B96" w:rsidRPr="00F86B65">
        <w:rPr>
          <w:rFonts w:ascii="Calibri" w:hAnsi="Calibri"/>
        </w:rPr>
        <w:t>by</w:t>
      </w:r>
      <w:r w:rsidRPr="00F86B65">
        <w:rPr>
          <w:rFonts w:ascii="Calibri" w:hAnsi="Calibri"/>
        </w:rPr>
        <w:t xml:space="preserve"> the </w:t>
      </w:r>
      <w:r w:rsidRPr="00F86B65">
        <w:rPr>
          <w:rFonts w:ascii="Calibri" w:hAnsi="Calibri"/>
          <w:i/>
        </w:rPr>
        <w:t>Bankruptcy and Insolvency Act</w:t>
      </w:r>
      <w:r w:rsidRPr="00F86B65">
        <w:rPr>
          <w:rFonts w:ascii="Calibri" w:hAnsi="Calibri"/>
        </w:rPr>
        <w:t xml:space="preserve"> and regulations thereto, any other applicable enactment or any other Order of this Court.</w:t>
      </w:r>
      <w:r w:rsidR="00C85B96" w:rsidRPr="00F86B65">
        <w:rPr>
          <w:rFonts w:ascii="Calibri" w:hAnsi="Calibri"/>
        </w:rPr>
        <w:t xml:space="preserve"> </w:t>
      </w:r>
      <w:r w:rsidR="00C85B96" w:rsidRPr="00F86B65">
        <w:rPr>
          <w:rFonts w:ascii="Calibri" w:hAnsi="Calibri"/>
          <w:highlight w:val="lightGray"/>
        </w:rPr>
        <w:t>[6]</w:t>
      </w:r>
      <w:r w:rsidR="00C85B96" w:rsidRPr="00F86B65">
        <w:rPr>
          <w:rFonts w:ascii="Calibri" w:hAnsi="Calibri"/>
        </w:rPr>
        <w:t xml:space="preserve"> </w:t>
      </w:r>
    </w:p>
    <w:p w:rsidR="00B87B65" w:rsidRPr="00F86B65" w:rsidRDefault="00B87B65" w:rsidP="009F7F2A">
      <w:pPr>
        <w:rPr>
          <w:rFonts w:ascii="Calibri" w:hAnsi="Calibri"/>
        </w:rPr>
      </w:pPr>
    </w:p>
    <w:p w:rsidR="00B87B65" w:rsidRPr="00F86B65" w:rsidRDefault="00B87B65" w:rsidP="009F7F2A">
      <w:pPr>
        <w:pStyle w:val="bodytextindent0"/>
        <w:spacing w:line="240" w:lineRule="auto"/>
        <w:jc w:val="left"/>
        <w:rPr>
          <w:rFonts w:ascii="Calibri" w:hAnsi="Calibri"/>
        </w:rPr>
      </w:pPr>
      <w:r w:rsidRPr="00F86B65">
        <w:rPr>
          <w:rFonts w:ascii="Calibri" w:hAnsi="Calibri"/>
        </w:rPr>
        <w:t>THE FOLLOWING PARTIES APPROVE THE FORM OF THIS ORDER AND CONSENT TO EACH OF THE ORDERS, IF ANY, THAT ARE INDICATED ABOVE AS BEING BY CONSENT:</w:t>
      </w:r>
    </w:p>
    <w:p w:rsidR="00B87B65" w:rsidRPr="00F86B65" w:rsidRDefault="00B87B65" w:rsidP="00B87B65">
      <w:pPr>
        <w:keepNext/>
        <w:rPr>
          <w:rFonts w:ascii="Calibri" w:hAnsi="Calibri"/>
        </w:rPr>
      </w:pPr>
    </w:p>
    <w:tbl>
      <w:tblPr>
        <w:tblW w:w="0" w:type="auto"/>
        <w:tblLayout w:type="fixed"/>
        <w:tblCellMar>
          <w:left w:w="0" w:type="dxa"/>
          <w:right w:w="0" w:type="dxa"/>
        </w:tblCellMar>
        <w:tblLook w:val="0000" w:firstRow="0" w:lastRow="0" w:firstColumn="0" w:lastColumn="0" w:noHBand="0" w:noVBand="0"/>
      </w:tblPr>
      <w:tblGrid>
        <w:gridCol w:w="5040"/>
        <w:gridCol w:w="4320"/>
      </w:tblGrid>
      <w:tr w:rsidR="00B87B65" w:rsidRPr="00F86B65" w:rsidTr="00B87B65">
        <w:trPr>
          <w:gridAfter w:val="1"/>
          <w:wAfter w:w="4320" w:type="dxa"/>
          <w:cantSplit/>
          <w:trHeight w:val="670"/>
        </w:trPr>
        <w:tc>
          <w:tcPr>
            <w:tcW w:w="5040" w:type="dxa"/>
            <w:tcBorders>
              <w:bottom w:val="single" w:sz="4" w:space="0" w:color="auto"/>
            </w:tcBorders>
          </w:tcPr>
          <w:p w:rsidR="00B87B65" w:rsidRPr="00F86B65" w:rsidRDefault="00B87B65" w:rsidP="00B87B65">
            <w:pPr>
              <w:pStyle w:val="signtableleft"/>
              <w:jc w:val="center"/>
              <w:rPr>
                <w:rFonts w:ascii="Calibri" w:hAnsi="Calibri"/>
              </w:rPr>
            </w:pPr>
          </w:p>
        </w:tc>
      </w:tr>
      <w:tr w:rsidR="00B87B65" w:rsidRPr="00F86B65" w:rsidTr="00B87B65">
        <w:trPr>
          <w:gridAfter w:val="1"/>
          <w:wAfter w:w="4320" w:type="dxa"/>
          <w:cantSplit/>
          <w:trHeight w:val="800"/>
        </w:trPr>
        <w:tc>
          <w:tcPr>
            <w:tcW w:w="5040" w:type="dxa"/>
            <w:tcBorders>
              <w:top w:val="single" w:sz="4" w:space="0" w:color="auto"/>
            </w:tcBorders>
          </w:tcPr>
          <w:p w:rsidR="00B87B65" w:rsidRPr="00F86B65" w:rsidRDefault="00B87B65" w:rsidP="00B87B65">
            <w:pPr>
              <w:pStyle w:val="signtableleft"/>
              <w:rPr>
                <w:rFonts w:ascii="Calibri" w:hAnsi="Calibri"/>
              </w:rPr>
            </w:pPr>
            <w:r w:rsidRPr="00F86B65">
              <w:rPr>
                <w:rFonts w:ascii="Calibri" w:hAnsi="Calibri"/>
              </w:rPr>
              <w:t>Signature of</w:t>
            </w:r>
            <w:r w:rsidRPr="00F86B65">
              <w:rPr>
                <w:rFonts w:ascii="Calibri" w:hAnsi="Calibri"/>
              </w:rPr>
              <w:br/>
            </w:r>
            <w:r w:rsidR="008D6184" w:rsidRPr="00F86B65">
              <w:rPr>
                <w:rFonts w:ascii="Calibri" w:hAnsi="Calibri"/>
              </w:rPr>
              <w:fldChar w:fldCharType="begin"/>
            </w:r>
            <w:r w:rsidRPr="00F86B65">
              <w:rPr>
                <w:rFonts w:ascii="Calibri" w:hAnsi="Calibri"/>
              </w:rPr>
              <w:instrText xml:space="preserve"> MACROBUTTON CheckIt </w:instrText>
            </w:r>
            <w:r w:rsidRPr="00F86B65">
              <w:rPr>
                <w:rFonts w:ascii="Calibri" w:hAnsi="Calibri"/>
              </w:rPr>
              <w:sym w:font="Wingdings" w:char="F0A8"/>
            </w:r>
            <w:r w:rsidR="008D6184" w:rsidRPr="00F86B65">
              <w:rPr>
                <w:rFonts w:ascii="Calibri" w:hAnsi="Calibri"/>
              </w:rPr>
              <w:fldChar w:fldCharType="end"/>
            </w:r>
            <w:r w:rsidRPr="00F86B65">
              <w:rPr>
                <w:rFonts w:ascii="Calibri" w:hAnsi="Calibri"/>
              </w:rPr>
              <w:t xml:space="preserve"> Party   </w:t>
            </w:r>
            <w:r w:rsidR="008D6184" w:rsidRPr="00F86B65">
              <w:rPr>
                <w:rFonts w:ascii="Calibri" w:hAnsi="Calibri"/>
              </w:rPr>
              <w:fldChar w:fldCharType="begin"/>
            </w:r>
            <w:r w:rsidRPr="00F86B65">
              <w:rPr>
                <w:rFonts w:ascii="Calibri" w:hAnsi="Calibri"/>
              </w:rPr>
              <w:instrText xml:space="preserve"> MACROBUTTON UncheckIt </w:instrText>
            </w:r>
            <w:r w:rsidRPr="00F86B65">
              <w:rPr>
                <w:rFonts w:ascii="Calibri" w:hAnsi="Calibri"/>
              </w:rPr>
              <w:sym w:font="Wingdings" w:char="F0FE"/>
            </w:r>
            <w:r w:rsidR="008D6184" w:rsidRPr="00F86B65">
              <w:rPr>
                <w:rFonts w:ascii="Calibri" w:hAnsi="Calibri"/>
              </w:rPr>
              <w:fldChar w:fldCharType="end"/>
            </w:r>
            <w:r w:rsidRPr="00F86B65">
              <w:rPr>
                <w:rFonts w:ascii="Calibri" w:hAnsi="Calibri"/>
              </w:rPr>
              <w:t xml:space="preserve"> Lawyer for the Petitioners</w:t>
            </w:r>
          </w:p>
        </w:tc>
      </w:tr>
      <w:tr w:rsidR="00B87B65" w:rsidRPr="00F86B65" w:rsidTr="00B87B65">
        <w:trPr>
          <w:gridAfter w:val="1"/>
          <w:wAfter w:w="4320" w:type="dxa"/>
          <w:cantSplit/>
          <w:trHeight w:val="333"/>
        </w:trPr>
        <w:tc>
          <w:tcPr>
            <w:tcW w:w="5040" w:type="dxa"/>
            <w:tcBorders>
              <w:bottom w:val="single" w:sz="4" w:space="0" w:color="auto"/>
            </w:tcBorders>
          </w:tcPr>
          <w:p w:rsidR="00B87B65" w:rsidRPr="00F86B65" w:rsidRDefault="00B87B65" w:rsidP="00B87B65">
            <w:pPr>
              <w:pStyle w:val="signtableleft"/>
              <w:rPr>
                <w:rFonts w:ascii="Calibri" w:hAnsi="Calibri"/>
              </w:rPr>
            </w:pPr>
          </w:p>
          <w:p w:rsidR="00B87B65" w:rsidRPr="00F86B65" w:rsidRDefault="00B87B65" w:rsidP="00B87B65">
            <w:pPr>
              <w:pStyle w:val="signtableleft"/>
              <w:rPr>
                <w:rFonts w:ascii="Calibri" w:hAnsi="Calibri"/>
              </w:rPr>
            </w:pPr>
          </w:p>
        </w:tc>
      </w:tr>
      <w:tr w:rsidR="00B87B65" w:rsidRPr="00F86B65" w:rsidTr="00B87B65">
        <w:trPr>
          <w:gridAfter w:val="1"/>
          <w:wAfter w:w="4320" w:type="dxa"/>
          <w:cantSplit/>
          <w:trHeight w:val="332"/>
        </w:trPr>
        <w:tc>
          <w:tcPr>
            <w:tcW w:w="5040" w:type="dxa"/>
            <w:tcBorders>
              <w:top w:val="single" w:sz="4" w:space="0" w:color="auto"/>
            </w:tcBorders>
          </w:tcPr>
          <w:p w:rsidR="00B87B65" w:rsidRPr="00F86B65" w:rsidRDefault="00B87B65" w:rsidP="00B87B65">
            <w:pPr>
              <w:pStyle w:val="signtableleft"/>
              <w:jc w:val="center"/>
              <w:rPr>
                <w:rFonts w:ascii="Calibri" w:hAnsi="Calibri"/>
                <w:color w:val="FF0000"/>
              </w:rPr>
            </w:pPr>
            <w:r w:rsidRPr="00F86B65">
              <w:rPr>
                <w:rFonts w:ascii="Calibri" w:hAnsi="Calibri"/>
                <w:color w:val="FF0000"/>
              </w:rPr>
              <w:t>&lt;Print Name&gt;</w:t>
            </w:r>
          </w:p>
        </w:tc>
      </w:tr>
      <w:tr w:rsidR="00B87B65" w:rsidRPr="00F86B65" w:rsidTr="00B87B65">
        <w:trPr>
          <w:gridAfter w:val="1"/>
          <w:wAfter w:w="4320" w:type="dxa"/>
          <w:cantSplit/>
          <w:trHeight w:val="670"/>
        </w:trPr>
        <w:tc>
          <w:tcPr>
            <w:tcW w:w="5040" w:type="dxa"/>
            <w:tcBorders>
              <w:bottom w:val="single" w:sz="4" w:space="0" w:color="auto"/>
            </w:tcBorders>
          </w:tcPr>
          <w:p w:rsidR="00B87B65" w:rsidRPr="00F86B65" w:rsidRDefault="00B87B65" w:rsidP="00B87B65">
            <w:pPr>
              <w:pStyle w:val="signtableleft"/>
              <w:jc w:val="center"/>
              <w:rPr>
                <w:rFonts w:ascii="Calibri" w:hAnsi="Calibri"/>
              </w:rPr>
            </w:pPr>
          </w:p>
        </w:tc>
      </w:tr>
      <w:tr w:rsidR="00B87B65" w:rsidRPr="00F86B65" w:rsidTr="00B87B65">
        <w:trPr>
          <w:gridAfter w:val="1"/>
          <w:wAfter w:w="4320" w:type="dxa"/>
          <w:cantSplit/>
          <w:trHeight w:val="800"/>
        </w:trPr>
        <w:tc>
          <w:tcPr>
            <w:tcW w:w="5040" w:type="dxa"/>
            <w:tcBorders>
              <w:top w:val="single" w:sz="4" w:space="0" w:color="auto"/>
            </w:tcBorders>
          </w:tcPr>
          <w:p w:rsidR="00B87B65" w:rsidRPr="00F86B65" w:rsidRDefault="00B87B65" w:rsidP="00B87B65">
            <w:pPr>
              <w:pStyle w:val="signtableleft"/>
              <w:rPr>
                <w:rFonts w:ascii="Calibri" w:hAnsi="Calibri"/>
              </w:rPr>
            </w:pPr>
            <w:r w:rsidRPr="00F86B65">
              <w:rPr>
                <w:rFonts w:ascii="Calibri" w:hAnsi="Calibri"/>
              </w:rPr>
              <w:t>Signature of</w:t>
            </w:r>
            <w:r w:rsidRPr="00F86B65">
              <w:rPr>
                <w:rFonts w:ascii="Calibri" w:hAnsi="Calibri"/>
              </w:rPr>
              <w:br/>
            </w:r>
            <w:r w:rsidR="008D6184" w:rsidRPr="00F86B65">
              <w:rPr>
                <w:rFonts w:ascii="Calibri" w:hAnsi="Calibri"/>
              </w:rPr>
              <w:fldChar w:fldCharType="begin"/>
            </w:r>
            <w:r w:rsidRPr="00F86B65">
              <w:rPr>
                <w:rFonts w:ascii="Calibri" w:hAnsi="Calibri"/>
              </w:rPr>
              <w:instrText xml:space="preserve"> MACROBUTTON CheckIt </w:instrText>
            </w:r>
            <w:r w:rsidRPr="00F86B65">
              <w:rPr>
                <w:rFonts w:ascii="Calibri" w:hAnsi="Calibri"/>
              </w:rPr>
              <w:sym w:font="Wingdings" w:char="F0A8"/>
            </w:r>
            <w:r w:rsidR="008D6184" w:rsidRPr="00F86B65">
              <w:rPr>
                <w:rFonts w:ascii="Calibri" w:hAnsi="Calibri"/>
              </w:rPr>
              <w:fldChar w:fldCharType="end"/>
            </w:r>
            <w:r w:rsidRPr="00F86B65">
              <w:rPr>
                <w:rFonts w:ascii="Calibri" w:hAnsi="Calibri"/>
              </w:rPr>
              <w:t xml:space="preserve"> Party   </w:t>
            </w:r>
            <w:r w:rsidR="008D6184" w:rsidRPr="00F86B65">
              <w:rPr>
                <w:rFonts w:ascii="Calibri" w:hAnsi="Calibri"/>
              </w:rPr>
              <w:fldChar w:fldCharType="begin"/>
            </w:r>
            <w:r w:rsidRPr="00F86B65">
              <w:rPr>
                <w:rFonts w:ascii="Calibri" w:hAnsi="Calibri"/>
              </w:rPr>
              <w:instrText xml:space="preserve"> MACROBUTTON CheckIt </w:instrText>
            </w:r>
            <w:r w:rsidRPr="00F86B65">
              <w:rPr>
                <w:rFonts w:ascii="Calibri" w:hAnsi="Calibri"/>
              </w:rPr>
              <w:sym w:font="Wingdings" w:char="F0A8"/>
            </w:r>
            <w:r w:rsidR="008D6184" w:rsidRPr="00F86B65">
              <w:rPr>
                <w:rFonts w:ascii="Calibri" w:hAnsi="Calibri"/>
              </w:rPr>
              <w:fldChar w:fldCharType="end"/>
            </w:r>
            <w:r w:rsidRPr="00F86B65">
              <w:rPr>
                <w:rFonts w:ascii="Calibri" w:hAnsi="Calibri"/>
              </w:rPr>
              <w:t xml:space="preserve"> Lawyer for &lt;name of party(</w:t>
            </w:r>
            <w:proofErr w:type="spellStart"/>
            <w:r w:rsidRPr="00F86B65">
              <w:rPr>
                <w:rFonts w:ascii="Calibri" w:hAnsi="Calibri"/>
              </w:rPr>
              <w:t>ies</w:t>
            </w:r>
            <w:proofErr w:type="spellEnd"/>
            <w:r w:rsidRPr="00F86B65">
              <w:rPr>
                <w:rFonts w:ascii="Calibri" w:hAnsi="Calibri"/>
              </w:rPr>
              <w:t>)&gt;</w:t>
            </w:r>
          </w:p>
        </w:tc>
      </w:tr>
      <w:tr w:rsidR="00B87B65" w:rsidRPr="00F86B65" w:rsidTr="00B87B65">
        <w:trPr>
          <w:gridAfter w:val="1"/>
          <w:wAfter w:w="4320" w:type="dxa"/>
          <w:cantSplit/>
          <w:trHeight w:val="333"/>
        </w:trPr>
        <w:tc>
          <w:tcPr>
            <w:tcW w:w="5040" w:type="dxa"/>
            <w:tcBorders>
              <w:bottom w:val="single" w:sz="4" w:space="0" w:color="auto"/>
            </w:tcBorders>
          </w:tcPr>
          <w:p w:rsidR="00B87B65" w:rsidRPr="00F86B65" w:rsidRDefault="00B87B65" w:rsidP="00B87B65">
            <w:pPr>
              <w:pStyle w:val="signtableleft"/>
              <w:rPr>
                <w:rFonts w:ascii="Calibri" w:hAnsi="Calibri"/>
              </w:rPr>
            </w:pPr>
          </w:p>
          <w:p w:rsidR="00B87B65" w:rsidRPr="00F86B65" w:rsidRDefault="00B87B65" w:rsidP="00B87B65">
            <w:pPr>
              <w:pStyle w:val="signtableleft"/>
              <w:rPr>
                <w:rFonts w:ascii="Calibri" w:hAnsi="Calibri"/>
              </w:rPr>
            </w:pPr>
          </w:p>
        </w:tc>
      </w:tr>
      <w:tr w:rsidR="00B87B65" w:rsidRPr="00F86B65" w:rsidTr="00B87B65">
        <w:trPr>
          <w:gridAfter w:val="1"/>
          <w:wAfter w:w="4320" w:type="dxa"/>
          <w:cantSplit/>
          <w:trHeight w:val="332"/>
        </w:trPr>
        <w:tc>
          <w:tcPr>
            <w:tcW w:w="5040" w:type="dxa"/>
            <w:tcBorders>
              <w:top w:val="single" w:sz="4" w:space="0" w:color="auto"/>
            </w:tcBorders>
          </w:tcPr>
          <w:p w:rsidR="00B87B65" w:rsidRPr="00F86B65" w:rsidRDefault="00B87B65" w:rsidP="00B87B65">
            <w:pPr>
              <w:pStyle w:val="signtableleft"/>
              <w:jc w:val="center"/>
              <w:rPr>
                <w:rFonts w:ascii="Calibri" w:hAnsi="Calibri"/>
                <w:color w:val="FF0000"/>
              </w:rPr>
            </w:pPr>
            <w:r w:rsidRPr="00F86B65">
              <w:rPr>
                <w:rFonts w:ascii="Calibri" w:hAnsi="Calibri"/>
                <w:color w:val="FF0000"/>
              </w:rPr>
              <w:t>&lt;Print Name&gt;</w:t>
            </w:r>
          </w:p>
        </w:tc>
      </w:tr>
      <w:tr w:rsidR="00B87B65" w:rsidRPr="00F86B65" w:rsidTr="00B87B65">
        <w:trPr>
          <w:cantSplit/>
        </w:trPr>
        <w:tc>
          <w:tcPr>
            <w:tcW w:w="5040" w:type="dxa"/>
          </w:tcPr>
          <w:p w:rsidR="00B87B65" w:rsidRPr="00F86B65" w:rsidRDefault="00B87B65" w:rsidP="00B87B65">
            <w:pPr>
              <w:pStyle w:val="signtableleft"/>
              <w:rPr>
                <w:rFonts w:ascii="Calibri" w:hAnsi="Calibri"/>
              </w:rPr>
            </w:pPr>
          </w:p>
        </w:tc>
        <w:tc>
          <w:tcPr>
            <w:tcW w:w="4320" w:type="dxa"/>
            <w:tcBorders>
              <w:bottom w:val="single" w:sz="4" w:space="0" w:color="auto"/>
            </w:tcBorders>
          </w:tcPr>
          <w:p w:rsidR="00B87B65" w:rsidRPr="00F86B65" w:rsidRDefault="00B87B65" w:rsidP="00B87B65">
            <w:pPr>
              <w:pStyle w:val="signtableleft"/>
              <w:rPr>
                <w:rFonts w:ascii="Calibri" w:hAnsi="Calibri"/>
              </w:rPr>
            </w:pPr>
            <w:r w:rsidRPr="00F86B65">
              <w:rPr>
                <w:rFonts w:ascii="Calibri" w:hAnsi="Calibri"/>
              </w:rPr>
              <w:t>BY THE COURT</w:t>
            </w:r>
          </w:p>
          <w:p w:rsidR="00B87B65" w:rsidRPr="00F86B65" w:rsidRDefault="00B87B65" w:rsidP="00B87B65">
            <w:pPr>
              <w:pStyle w:val="signtableleft"/>
              <w:rPr>
                <w:rFonts w:ascii="Calibri" w:hAnsi="Calibri"/>
              </w:rPr>
            </w:pPr>
          </w:p>
          <w:p w:rsidR="00B87B65" w:rsidRPr="00F86B65" w:rsidRDefault="00B87B65" w:rsidP="00B87B65">
            <w:pPr>
              <w:pStyle w:val="signtableleft"/>
              <w:rPr>
                <w:rFonts w:ascii="Calibri" w:hAnsi="Calibri"/>
              </w:rPr>
            </w:pPr>
          </w:p>
          <w:p w:rsidR="00B87B65" w:rsidRPr="00F86B65" w:rsidRDefault="00B87B65" w:rsidP="00B87B65">
            <w:pPr>
              <w:pStyle w:val="signtableleft"/>
              <w:rPr>
                <w:rFonts w:ascii="Calibri" w:hAnsi="Calibri"/>
              </w:rPr>
            </w:pPr>
          </w:p>
          <w:p w:rsidR="00B87B65" w:rsidRPr="00F86B65" w:rsidRDefault="00B87B65" w:rsidP="00B87B65">
            <w:pPr>
              <w:pStyle w:val="signtableleft"/>
              <w:rPr>
                <w:rFonts w:ascii="Calibri" w:hAnsi="Calibri"/>
              </w:rPr>
            </w:pPr>
          </w:p>
        </w:tc>
      </w:tr>
      <w:tr w:rsidR="00B87B65" w:rsidRPr="00F86B65" w:rsidTr="00B87B65">
        <w:trPr>
          <w:cantSplit/>
        </w:trPr>
        <w:tc>
          <w:tcPr>
            <w:tcW w:w="5040" w:type="dxa"/>
          </w:tcPr>
          <w:p w:rsidR="00B87B65" w:rsidRPr="00F86B65" w:rsidRDefault="00B87B65" w:rsidP="00B87B65">
            <w:pPr>
              <w:pStyle w:val="signtableleft"/>
              <w:rPr>
                <w:rFonts w:ascii="Calibri" w:hAnsi="Calibri"/>
              </w:rPr>
            </w:pPr>
          </w:p>
        </w:tc>
        <w:tc>
          <w:tcPr>
            <w:tcW w:w="4320" w:type="dxa"/>
            <w:tcBorders>
              <w:top w:val="single" w:sz="4" w:space="0" w:color="auto"/>
            </w:tcBorders>
          </w:tcPr>
          <w:p w:rsidR="00B87B65" w:rsidRPr="00F86B65" w:rsidRDefault="00B87B65" w:rsidP="00B87B65">
            <w:pPr>
              <w:pStyle w:val="signtableleft"/>
              <w:rPr>
                <w:rFonts w:ascii="Calibri" w:hAnsi="Calibri"/>
              </w:rPr>
            </w:pPr>
            <w:r w:rsidRPr="00F86B65">
              <w:rPr>
                <w:rFonts w:ascii="Calibri" w:hAnsi="Calibri"/>
              </w:rPr>
              <w:t>REGISTRAR</w:t>
            </w:r>
          </w:p>
        </w:tc>
      </w:tr>
    </w:tbl>
    <w:p w:rsidR="00CC3EE7" w:rsidRPr="00F86B65" w:rsidRDefault="00CC3EE7">
      <w:pPr>
        <w:pStyle w:val="BodyText"/>
        <w:rPr>
          <w:rFonts w:ascii="Calibri" w:hAnsi="Calibri"/>
        </w:rPr>
        <w:sectPr w:rsidR="00CC3EE7" w:rsidRPr="00F86B65">
          <w:headerReference w:type="default" r:id="rId9"/>
          <w:footerReference w:type="even" r:id="rId10"/>
          <w:pgSz w:w="12240" w:h="15840" w:code="1"/>
          <w:pgMar w:top="1440" w:right="1440" w:bottom="1440" w:left="1440" w:header="720" w:footer="432" w:gutter="0"/>
          <w:pgNumType w:start="1"/>
          <w:cols w:space="720"/>
          <w:titlePg/>
          <w:docGrid w:linePitch="360"/>
        </w:sectPr>
      </w:pPr>
    </w:p>
    <w:p w:rsidR="00CC3EE7" w:rsidRPr="00F86B65" w:rsidRDefault="00CC3EE7">
      <w:pPr>
        <w:pStyle w:val="BodyText"/>
        <w:jc w:val="center"/>
        <w:rPr>
          <w:rFonts w:ascii="Calibri" w:hAnsi="Calibri"/>
          <w:b/>
          <w:sz w:val="28"/>
          <w:szCs w:val="28"/>
          <w:u w:val="single"/>
        </w:rPr>
      </w:pPr>
      <w:r w:rsidRPr="00F86B65">
        <w:rPr>
          <w:rFonts w:ascii="Calibri" w:hAnsi="Calibri"/>
          <w:b/>
          <w:sz w:val="28"/>
          <w:szCs w:val="28"/>
          <w:u w:val="single"/>
        </w:rPr>
        <w:lastRenderedPageBreak/>
        <w:t>BRITISH COLUMBIA MODEL DISCHARGE ORDER -</w:t>
      </w:r>
    </w:p>
    <w:p w:rsidR="00CC3EE7" w:rsidRPr="00F86B65" w:rsidRDefault="00CC3EE7" w:rsidP="00D96633">
      <w:pPr>
        <w:pStyle w:val="BodyText"/>
        <w:spacing w:before="0" w:after="240"/>
        <w:jc w:val="center"/>
        <w:rPr>
          <w:rFonts w:ascii="Calibri" w:hAnsi="Calibri"/>
          <w:b/>
          <w:sz w:val="28"/>
          <w:szCs w:val="28"/>
          <w:u w:val="single"/>
        </w:rPr>
      </w:pPr>
      <w:r w:rsidRPr="00F86B65">
        <w:rPr>
          <w:rFonts w:ascii="Calibri" w:hAnsi="Calibri"/>
          <w:b/>
          <w:sz w:val="28"/>
          <w:szCs w:val="28"/>
          <w:u w:val="single"/>
        </w:rPr>
        <w:t>EXPLANATORY NOTES</w:t>
      </w:r>
    </w:p>
    <w:p w:rsidR="00D96633" w:rsidRDefault="00CC3EE7">
      <w:pPr>
        <w:pStyle w:val="BodyText"/>
        <w:spacing w:before="0"/>
        <w:jc w:val="center"/>
        <w:rPr>
          <w:rFonts w:ascii="Calibri" w:hAnsi="Calibri"/>
        </w:rPr>
      </w:pPr>
      <w:r w:rsidRPr="00F86B65">
        <w:rPr>
          <w:rFonts w:ascii="Calibri" w:hAnsi="Calibri"/>
        </w:rPr>
        <w:t>B.C. Model Insolvency Order Committee,</w:t>
      </w:r>
    </w:p>
    <w:p w:rsidR="00CC3EE7" w:rsidRPr="00F86B65" w:rsidRDefault="00CC3EE7">
      <w:pPr>
        <w:pStyle w:val="BodyText"/>
        <w:spacing w:before="0"/>
        <w:jc w:val="center"/>
        <w:rPr>
          <w:rFonts w:ascii="Calibri" w:hAnsi="Calibri"/>
        </w:rPr>
      </w:pPr>
      <w:r w:rsidRPr="00F86B65">
        <w:rPr>
          <w:rFonts w:ascii="Calibri" w:hAnsi="Calibri"/>
        </w:rPr>
        <w:t>Vancouver, British Columbia</w:t>
      </w:r>
    </w:p>
    <w:p w:rsidR="00CC3EE7" w:rsidRPr="00F86B65" w:rsidRDefault="00CC3EE7">
      <w:pPr>
        <w:pStyle w:val="BodyText"/>
        <w:spacing w:before="0"/>
        <w:jc w:val="center"/>
        <w:rPr>
          <w:rFonts w:ascii="Calibri" w:hAnsi="Calibri"/>
        </w:rPr>
      </w:pPr>
    </w:p>
    <w:p w:rsidR="00CC3EE7" w:rsidRPr="00F86B65" w:rsidRDefault="00CC3EE7">
      <w:pPr>
        <w:pStyle w:val="BodyText"/>
        <w:rPr>
          <w:rFonts w:ascii="Calibri" w:hAnsi="Calibri"/>
        </w:rPr>
      </w:pPr>
      <w:r w:rsidRPr="00F86B65">
        <w:rPr>
          <w:rFonts w:ascii="Calibri" w:hAnsi="Calibri"/>
        </w:rPr>
        <w:t>These Notes are to be read together with the model Discharge Order developed by the B.C. Model Insolvency Order Committee (as described below).</w:t>
      </w:r>
    </w:p>
    <w:p w:rsidR="00CC3EE7" w:rsidRPr="00F86B65" w:rsidRDefault="00CC3EE7">
      <w:pPr>
        <w:pStyle w:val="BodyText"/>
        <w:rPr>
          <w:rFonts w:ascii="Calibri" w:hAnsi="Calibri"/>
        </w:rPr>
      </w:pPr>
      <w:r w:rsidRPr="00F86B65">
        <w:rPr>
          <w:rFonts w:ascii="Calibri" w:hAnsi="Calibri"/>
          <w:shd w:val="clear" w:color="auto" w:fill="C0C0C0"/>
        </w:rPr>
        <w:t>[1]</w:t>
      </w:r>
      <w:r w:rsidRPr="00F86B65">
        <w:rPr>
          <w:rFonts w:ascii="Calibri" w:hAnsi="Calibri"/>
        </w:rPr>
        <w:tab/>
        <w:t>This model order assumes that the time for service does not need to be abridged.</w:t>
      </w:r>
    </w:p>
    <w:p w:rsidR="00C74485" w:rsidRPr="00F86B65" w:rsidRDefault="00EE0755">
      <w:pPr>
        <w:pStyle w:val="BodyText"/>
        <w:rPr>
          <w:rFonts w:ascii="Calibri" w:hAnsi="Calibri"/>
        </w:rPr>
      </w:pPr>
      <w:r w:rsidRPr="00F86B65">
        <w:rPr>
          <w:rFonts w:ascii="Calibri" w:hAnsi="Calibri"/>
          <w:highlight w:val="lightGray"/>
        </w:rPr>
        <w:t>[</w:t>
      </w:r>
      <w:r w:rsidR="00C85B96" w:rsidRPr="00F86B65">
        <w:rPr>
          <w:rFonts w:ascii="Calibri" w:hAnsi="Calibri"/>
          <w:highlight w:val="lightGray"/>
        </w:rPr>
        <w:t>2</w:t>
      </w:r>
      <w:r w:rsidRPr="00F86B65">
        <w:rPr>
          <w:rFonts w:ascii="Calibri" w:hAnsi="Calibri"/>
          <w:highlight w:val="lightGray"/>
        </w:rPr>
        <w:t>]</w:t>
      </w:r>
      <w:r w:rsidRPr="00F86B65">
        <w:rPr>
          <w:rFonts w:ascii="Calibri" w:hAnsi="Calibri"/>
        </w:rPr>
        <w:t xml:space="preserve"> </w:t>
      </w:r>
      <w:r w:rsidRPr="00F86B65">
        <w:rPr>
          <w:rFonts w:ascii="Calibri" w:hAnsi="Calibri"/>
        </w:rPr>
        <w:tab/>
      </w:r>
      <w:r w:rsidR="00C74485" w:rsidRPr="00F86B65">
        <w:rPr>
          <w:rFonts w:ascii="Calibri" w:hAnsi="Calibri"/>
        </w:rPr>
        <w:t>This model order assumes the approval of the Receiver’s fees and disbursements is done on a summary basis. If the Court determines that the assessment of the Receiver’s fees and disbursements should be assessed by a Registrar, then this paragraph should be changed to read: “</w:t>
      </w:r>
      <w:r w:rsidR="00C74485" w:rsidRPr="00F86B65">
        <w:rPr>
          <w:rFonts w:ascii="Calibri" w:eastAsia="MS Mincho" w:hAnsi="Calibri"/>
          <w:lang w:val="en-US" w:eastAsia="ja-JP"/>
        </w:rPr>
        <w:t>The Receiver shall pass its accounts before a Registrar of the Supreme Court who shall prepare a report and recommendation to the Court.” The balance of the relief provided for in this model order should in such case be deleted and can be sought on the subsequent application for approval of the Registrar’s report.</w:t>
      </w:r>
    </w:p>
    <w:p w:rsidR="00CC3EE7" w:rsidRPr="00F86B65" w:rsidRDefault="00C74485">
      <w:pPr>
        <w:pStyle w:val="BodyText"/>
        <w:rPr>
          <w:rFonts w:ascii="Calibri" w:hAnsi="Calibri"/>
        </w:rPr>
      </w:pPr>
      <w:r w:rsidRPr="00F86B65">
        <w:rPr>
          <w:rFonts w:ascii="Calibri" w:hAnsi="Calibri"/>
          <w:highlight w:val="lightGray"/>
        </w:rPr>
        <w:t>[</w:t>
      </w:r>
      <w:r w:rsidR="00C85B96" w:rsidRPr="00F86B65">
        <w:rPr>
          <w:rFonts w:ascii="Calibri" w:hAnsi="Calibri"/>
          <w:highlight w:val="lightGray"/>
        </w:rPr>
        <w:t>3</w:t>
      </w:r>
      <w:r w:rsidRPr="00F86B65">
        <w:rPr>
          <w:rFonts w:ascii="Calibri" w:hAnsi="Calibri"/>
          <w:highlight w:val="lightGray"/>
        </w:rPr>
        <w:t>]</w:t>
      </w:r>
      <w:r w:rsidRPr="00F86B65">
        <w:rPr>
          <w:rFonts w:ascii="Calibri" w:hAnsi="Calibri"/>
        </w:rPr>
        <w:tab/>
      </w:r>
      <w:r w:rsidR="00CC3EE7" w:rsidRPr="00F86B65">
        <w:rPr>
          <w:rFonts w:ascii="Calibri" w:hAnsi="Calibri"/>
        </w:rPr>
        <w:t>This model order assumes that the material filed supports a distribution to a specific secured creditor or other party.</w:t>
      </w:r>
    </w:p>
    <w:p w:rsidR="00B87B65" w:rsidRPr="00F86B65" w:rsidRDefault="00CC3EE7">
      <w:pPr>
        <w:pStyle w:val="BodyText"/>
        <w:rPr>
          <w:rFonts w:ascii="Calibri" w:hAnsi="Calibri"/>
        </w:rPr>
      </w:pPr>
      <w:r w:rsidRPr="00F86B65">
        <w:rPr>
          <w:rFonts w:ascii="Calibri" w:hAnsi="Calibri"/>
          <w:shd w:val="clear" w:color="auto" w:fill="C0C0C0"/>
        </w:rPr>
        <w:t>[</w:t>
      </w:r>
      <w:r w:rsidR="00C85B96" w:rsidRPr="00F86B65">
        <w:rPr>
          <w:rFonts w:ascii="Calibri" w:hAnsi="Calibri"/>
          <w:shd w:val="clear" w:color="auto" w:fill="C0C0C0"/>
        </w:rPr>
        <w:t>4</w:t>
      </w:r>
      <w:r w:rsidRPr="00F86B65">
        <w:rPr>
          <w:rFonts w:ascii="Calibri" w:hAnsi="Calibri"/>
          <w:shd w:val="clear" w:color="auto" w:fill="C0C0C0"/>
        </w:rPr>
        <w:t>]</w:t>
      </w:r>
      <w:r w:rsidR="007D0B30" w:rsidRPr="00F86B65">
        <w:rPr>
          <w:rFonts w:ascii="Calibri" w:hAnsi="Calibri"/>
        </w:rPr>
        <w:tab/>
      </w:r>
      <w:r w:rsidR="00B87B65" w:rsidRPr="00F86B65">
        <w:rPr>
          <w:rFonts w:ascii="Calibri" w:hAnsi="Calibri"/>
        </w:rPr>
        <w:t>Counsel should consider including this provision only if the Receiver’s Report identifies any outstanding matters that should be completed before the Receiver’s discharge.</w:t>
      </w:r>
    </w:p>
    <w:p w:rsidR="00A00609" w:rsidRPr="00F86B65" w:rsidRDefault="00B87B65">
      <w:pPr>
        <w:pStyle w:val="BodyText"/>
        <w:rPr>
          <w:rFonts w:ascii="Calibri" w:hAnsi="Calibri"/>
        </w:rPr>
      </w:pPr>
      <w:r w:rsidRPr="00F86B65">
        <w:rPr>
          <w:rFonts w:ascii="Calibri" w:hAnsi="Calibri"/>
          <w:highlight w:val="lightGray"/>
        </w:rPr>
        <w:t>[</w:t>
      </w:r>
      <w:r w:rsidR="00C85B96" w:rsidRPr="00F86B65">
        <w:rPr>
          <w:rFonts w:ascii="Calibri" w:hAnsi="Calibri"/>
          <w:highlight w:val="lightGray"/>
        </w:rPr>
        <w:t>5</w:t>
      </w:r>
      <w:r w:rsidRPr="00F86B65">
        <w:rPr>
          <w:rFonts w:ascii="Calibri" w:hAnsi="Calibri"/>
          <w:highlight w:val="lightGray"/>
        </w:rPr>
        <w:t>]</w:t>
      </w:r>
      <w:r w:rsidRPr="00F86B65">
        <w:rPr>
          <w:rFonts w:ascii="Calibri" w:hAnsi="Calibri"/>
        </w:rPr>
        <w:tab/>
      </w:r>
      <w:r w:rsidR="007D0B30" w:rsidRPr="00F86B65">
        <w:rPr>
          <w:rFonts w:ascii="Calibri" w:hAnsi="Calibri"/>
        </w:rPr>
        <w:t xml:space="preserve">The </w:t>
      </w:r>
      <w:proofErr w:type="spellStart"/>
      <w:r w:rsidR="007D0B30" w:rsidRPr="00F86B65">
        <w:rPr>
          <w:rFonts w:ascii="Calibri" w:hAnsi="Calibri"/>
        </w:rPr>
        <w:t>BCMI</w:t>
      </w:r>
      <w:r w:rsidR="00CC3EE7" w:rsidRPr="00F86B65">
        <w:rPr>
          <w:rFonts w:ascii="Calibri" w:hAnsi="Calibri"/>
        </w:rPr>
        <w:t>OC</w:t>
      </w:r>
      <w:proofErr w:type="spellEnd"/>
      <w:r w:rsidR="00CC3EE7" w:rsidRPr="00F86B65">
        <w:rPr>
          <w:rFonts w:ascii="Calibri" w:hAnsi="Calibri"/>
        </w:rPr>
        <w:t xml:space="preserve"> was divided as to whether a general release might be appropriate.  On the one hand, the Receiver has presumably reported its activities to the Court, and presumably the reported activities have been approved in prior Orders.  Moreover, the Order that appointed the Receiver likely has protections in favour of the Receiver.  These factors tend to indicate that a general release of the Receiver is not necessary.  On the other hand, the Receiver has acted on</w:t>
      </w:r>
      <w:r w:rsidR="007D0B30" w:rsidRPr="00F86B65">
        <w:rPr>
          <w:rFonts w:ascii="Calibri" w:hAnsi="Calibri"/>
        </w:rPr>
        <w:t>ly in a representative capacity and</w:t>
      </w:r>
      <w:r w:rsidR="00CC3EE7" w:rsidRPr="00F86B65">
        <w:rPr>
          <w:rFonts w:ascii="Calibri" w:hAnsi="Calibri"/>
        </w:rPr>
        <w:t xml:space="preserve"> as the Court’s officer, so the Court may </w:t>
      </w:r>
      <w:r w:rsidR="007D0B30" w:rsidRPr="00F86B65">
        <w:rPr>
          <w:rFonts w:ascii="Calibri" w:hAnsi="Calibri"/>
        </w:rPr>
        <w:t>be of the view</w:t>
      </w:r>
      <w:r w:rsidR="00CC3EE7" w:rsidRPr="00F86B65">
        <w:rPr>
          <w:rFonts w:ascii="Calibri" w:hAnsi="Calibri"/>
        </w:rPr>
        <w:t xml:space="preserve"> that it is appropriate to insulate </w:t>
      </w:r>
      <w:r w:rsidR="007D0B30" w:rsidRPr="00F86B65">
        <w:rPr>
          <w:rFonts w:ascii="Calibri" w:hAnsi="Calibri"/>
        </w:rPr>
        <w:t>the Receiver from liability</w:t>
      </w:r>
      <w:r w:rsidR="00CC3EE7" w:rsidRPr="00F86B65">
        <w:rPr>
          <w:rFonts w:ascii="Calibri" w:hAnsi="Calibri"/>
        </w:rPr>
        <w:t xml:space="preserve"> by way of a general release.  Some members of the </w:t>
      </w:r>
      <w:proofErr w:type="spellStart"/>
      <w:r w:rsidR="007D0B30" w:rsidRPr="00F86B65">
        <w:rPr>
          <w:rFonts w:ascii="Calibri" w:hAnsi="Calibri"/>
        </w:rPr>
        <w:t>BCMIOC</w:t>
      </w:r>
      <w:proofErr w:type="spellEnd"/>
      <w:r w:rsidR="00CC3EE7" w:rsidRPr="00F86B65">
        <w:rPr>
          <w:rFonts w:ascii="Calibri" w:hAnsi="Calibri"/>
        </w:rPr>
        <w:t xml:space="preserve"> felt that, absent a general release, Receivers might hold back funds and/or wish to conduct a claims bar process, which would unnecessarily add time </w:t>
      </w:r>
      <w:r w:rsidR="00A00609" w:rsidRPr="00F86B65">
        <w:rPr>
          <w:rFonts w:ascii="Calibri" w:hAnsi="Calibri"/>
        </w:rPr>
        <w:t xml:space="preserve">and cost to the receivership.  </w:t>
      </w:r>
    </w:p>
    <w:p w:rsidR="00CC3EE7" w:rsidRPr="00F86B65" w:rsidRDefault="00A00609">
      <w:pPr>
        <w:pStyle w:val="BodyText"/>
        <w:rPr>
          <w:rFonts w:ascii="Calibri" w:hAnsi="Calibri"/>
        </w:rPr>
      </w:pPr>
      <w:r w:rsidRPr="00F86B65">
        <w:rPr>
          <w:rFonts w:ascii="Calibri" w:hAnsi="Calibri"/>
        </w:rPr>
        <w:tab/>
        <w:t xml:space="preserve">Without intending to express an opinion as to whether a general release is appropriate, the </w:t>
      </w:r>
      <w:proofErr w:type="spellStart"/>
      <w:r w:rsidRPr="00F86B65">
        <w:rPr>
          <w:rFonts w:ascii="Calibri" w:hAnsi="Calibri"/>
        </w:rPr>
        <w:t>BCMIOC</w:t>
      </w:r>
      <w:proofErr w:type="spellEnd"/>
      <w:r w:rsidRPr="00F86B65">
        <w:rPr>
          <w:rFonts w:ascii="Calibri" w:hAnsi="Calibri"/>
        </w:rPr>
        <w:t xml:space="preserve"> has </w:t>
      </w:r>
      <w:r w:rsidR="003E64C4" w:rsidRPr="00F86B65">
        <w:rPr>
          <w:rFonts w:ascii="Calibri" w:hAnsi="Calibri"/>
        </w:rPr>
        <w:t>decided not to include</w:t>
      </w:r>
      <w:r w:rsidRPr="00F86B65">
        <w:rPr>
          <w:rFonts w:ascii="Calibri" w:hAnsi="Calibri"/>
        </w:rPr>
        <w:t xml:space="preserve"> the general release language in the body of the</w:t>
      </w:r>
      <w:r w:rsidR="003E64C4" w:rsidRPr="00F86B65">
        <w:rPr>
          <w:rFonts w:ascii="Calibri" w:hAnsi="Calibri"/>
        </w:rPr>
        <w:t xml:space="preserve"> model order. Whether such language is appropriate is a matter to be con</w:t>
      </w:r>
      <w:r w:rsidR="00CC3EE7" w:rsidRPr="00F86B65">
        <w:rPr>
          <w:rFonts w:ascii="Calibri" w:hAnsi="Calibri"/>
        </w:rPr>
        <w:t xml:space="preserve">sidered by the presiding Judge </w:t>
      </w:r>
      <w:r w:rsidR="003E64C4" w:rsidRPr="00F86B65">
        <w:rPr>
          <w:rFonts w:ascii="Calibri" w:hAnsi="Calibri"/>
        </w:rPr>
        <w:t xml:space="preserve">based on the specific circumstances of the case. </w:t>
      </w:r>
      <w:r w:rsidR="00CC3EE7" w:rsidRPr="00F86B65">
        <w:rPr>
          <w:rFonts w:ascii="Calibri" w:hAnsi="Calibri"/>
        </w:rPr>
        <w:t>If this relief is being sought, stakeholders should be specifically advised and given ample notice.</w:t>
      </w:r>
      <w:r w:rsidR="003E64C4" w:rsidRPr="00F86B65">
        <w:rPr>
          <w:rFonts w:ascii="Calibri" w:hAnsi="Calibri"/>
        </w:rPr>
        <w:t xml:space="preserve"> </w:t>
      </w:r>
    </w:p>
    <w:p w:rsidR="003E64C4" w:rsidRPr="00F86B65" w:rsidRDefault="003E64C4" w:rsidP="003E64C4">
      <w:pPr>
        <w:pStyle w:val="BodyText"/>
        <w:keepNext/>
        <w:rPr>
          <w:rFonts w:ascii="Calibri" w:hAnsi="Calibri"/>
        </w:rPr>
      </w:pPr>
      <w:r w:rsidRPr="00F86B65">
        <w:rPr>
          <w:rFonts w:ascii="Calibri" w:hAnsi="Calibri"/>
        </w:rPr>
        <w:lastRenderedPageBreak/>
        <w:tab/>
        <w:t xml:space="preserve">If a general release is ordered, the language approved by the </w:t>
      </w:r>
      <w:proofErr w:type="spellStart"/>
      <w:r w:rsidRPr="00F86B65">
        <w:rPr>
          <w:rFonts w:ascii="Calibri" w:hAnsi="Calibri"/>
        </w:rPr>
        <w:t>BCMIOC</w:t>
      </w:r>
      <w:proofErr w:type="spellEnd"/>
      <w:r w:rsidRPr="00F86B65">
        <w:rPr>
          <w:rFonts w:ascii="Calibri" w:hAnsi="Calibri"/>
        </w:rPr>
        <w:t xml:space="preserve"> is as follows:</w:t>
      </w:r>
    </w:p>
    <w:p w:rsidR="003E64C4" w:rsidRPr="00F86B65" w:rsidRDefault="003E64C4" w:rsidP="003E64C4">
      <w:pPr>
        <w:pStyle w:val="Heading1"/>
        <w:numPr>
          <w:ilvl w:val="0"/>
          <w:numId w:val="0"/>
        </w:numPr>
        <w:spacing w:line="360" w:lineRule="auto"/>
        <w:rPr>
          <w:rFonts w:ascii="Calibri" w:hAnsi="Calibri"/>
        </w:rPr>
      </w:pPr>
      <w:r w:rsidRPr="00F86B65">
        <w:rPr>
          <w:rFonts w:ascii="Calibri" w:hAnsi="Calibri"/>
        </w:rPr>
        <w:t>5.</w:t>
      </w:r>
      <w:r w:rsidRPr="00F86B65">
        <w:rPr>
          <w:rFonts w:ascii="Calibri" w:hAnsi="Calibri"/>
        </w:rPr>
        <w:tab/>
      </w:r>
      <w:r w:rsidRPr="00F86B65">
        <w:rPr>
          <w:rFonts w:ascii="Calibri" w:hAnsi="Calibri"/>
          <w:highlight w:val="lightGray"/>
        </w:rPr>
        <w:t>[</w:t>
      </w:r>
      <w:r w:rsidRPr="00F86B65">
        <w:rPr>
          <w:rFonts w:ascii="Calibri" w:hAnsi="Calibri"/>
          <w:highlight w:val="lightGray"/>
          <w:shd w:val="clear" w:color="auto" w:fill="D9D9D9"/>
        </w:rPr>
        <w:t>RECEIVER’S NAME</w:t>
      </w:r>
      <w:r w:rsidRPr="00F86B65">
        <w:rPr>
          <w:rFonts w:ascii="Calibri" w:hAnsi="Calibri"/>
          <w:highlight w:val="lightGray"/>
        </w:rPr>
        <w:t>]</w:t>
      </w:r>
      <w:r w:rsidRPr="00F86B65">
        <w:rPr>
          <w:rFonts w:ascii="Calibri" w:hAnsi="Calibri"/>
        </w:rPr>
        <w:t xml:space="preserve"> is hereby released and discharged from any and all liability that </w:t>
      </w:r>
      <w:r w:rsidRPr="00F86B65">
        <w:rPr>
          <w:rFonts w:ascii="Calibri" w:hAnsi="Calibri"/>
          <w:highlight w:val="lightGray"/>
        </w:rPr>
        <w:t>[</w:t>
      </w:r>
      <w:r w:rsidRPr="00F86B65">
        <w:rPr>
          <w:rFonts w:ascii="Calibri" w:hAnsi="Calibri"/>
          <w:highlight w:val="lightGray"/>
          <w:shd w:val="clear" w:color="auto" w:fill="D9D9D9"/>
        </w:rPr>
        <w:t>RECEIVER’S NAME</w:t>
      </w:r>
      <w:r w:rsidRPr="00F86B65">
        <w:rPr>
          <w:rFonts w:ascii="Calibri" w:hAnsi="Calibri"/>
          <w:highlight w:val="lightGray"/>
        </w:rPr>
        <w:t>]</w:t>
      </w:r>
      <w:r w:rsidRPr="00F86B65">
        <w:rPr>
          <w:rFonts w:ascii="Calibri" w:hAnsi="Calibri"/>
        </w:rPr>
        <w:t xml:space="preserve"> now has or may hereafter have by reason of, or in any way arising out of, the acts or omissions of </w:t>
      </w:r>
      <w:r w:rsidRPr="00F86B65">
        <w:rPr>
          <w:rFonts w:ascii="Calibri" w:hAnsi="Calibri"/>
          <w:highlight w:val="lightGray"/>
        </w:rPr>
        <w:t>[</w:t>
      </w:r>
      <w:r w:rsidRPr="00F86B65">
        <w:rPr>
          <w:rFonts w:ascii="Calibri" w:hAnsi="Calibri"/>
          <w:highlight w:val="lightGray"/>
          <w:shd w:val="clear" w:color="auto" w:fill="D9D9D9"/>
        </w:rPr>
        <w:t>RECEIVER’S NAME</w:t>
      </w:r>
      <w:r w:rsidRPr="00F86B65">
        <w:rPr>
          <w:rFonts w:ascii="Calibri" w:hAnsi="Calibri"/>
          <w:highlight w:val="lightGray"/>
        </w:rPr>
        <w:t>]</w:t>
      </w:r>
      <w:r w:rsidRPr="00F86B65">
        <w:rPr>
          <w:rFonts w:ascii="Calibri" w:hAnsi="Calibri"/>
        </w:rPr>
        <w:t xml:space="preserve"> while acting in its capacity as Receiver herein.  Without limiting the generality of the foregoing, </w:t>
      </w:r>
      <w:r w:rsidRPr="00F86B65">
        <w:rPr>
          <w:rFonts w:ascii="Calibri" w:hAnsi="Calibri"/>
          <w:highlight w:val="lightGray"/>
        </w:rPr>
        <w:t>[</w:t>
      </w:r>
      <w:r w:rsidRPr="00F86B65">
        <w:rPr>
          <w:rFonts w:ascii="Calibri" w:hAnsi="Calibri"/>
          <w:highlight w:val="lightGray"/>
          <w:shd w:val="clear" w:color="auto" w:fill="D9D9D9"/>
        </w:rPr>
        <w:t>RECEIVER’S NAME</w:t>
      </w:r>
      <w:r w:rsidRPr="00F86B65">
        <w:rPr>
          <w:rFonts w:ascii="Calibri" w:hAnsi="Calibri"/>
          <w:highlight w:val="lightGray"/>
        </w:rPr>
        <w:t>]</w:t>
      </w:r>
      <w:r w:rsidRPr="00F86B65">
        <w:rPr>
          <w:rFonts w:ascii="Calibri" w:hAnsi="Calibri"/>
        </w:rPr>
        <w:t xml:space="preserve"> is hereby forever released and discharged from any and all liability relating to matters that were raised, or which could have been raised, in the wi</w:t>
      </w:r>
      <w:r w:rsidR="00DE420B" w:rsidRPr="00F86B65">
        <w:rPr>
          <w:rFonts w:ascii="Calibri" w:hAnsi="Calibri"/>
        </w:rPr>
        <w:t>thin receivership proceedings.</w:t>
      </w:r>
    </w:p>
    <w:p w:rsidR="00D81BEE" w:rsidRPr="00F86B65" w:rsidRDefault="00D81BEE" w:rsidP="00D81BEE">
      <w:pPr>
        <w:pStyle w:val="BodyText"/>
        <w:rPr>
          <w:rFonts w:ascii="Calibri" w:hAnsi="Calibri"/>
        </w:rPr>
      </w:pPr>
      <w:r w:rsidRPr="00F86B65">
        <w:rPr>
          <w:rFonts w:ascii="Calibri" w:hAnsi="Calibri"/>
          <w:shd w:val="clear" w:color="auto" w:fill="C0C0C0"/>
        </w:rPr>
        <w:t>[6]</w:t>
      </w:r>
      <w:r w:rsidRPr="00F86B65">
        <w:rPr>
          <w:rFonts w:ascii="Calibri" w:hAnsi="Calibri"/>
        </w:rPr>
        <w:tab/>
        <w:t xml:space="preserve">If not included in a previous report, the Receiver should include in the Report filed in support of the application evidence that the Receiver satisfied its notice obligations, including under the </w:t>
      </w:r>
      <w:r w:rsidRPr="00F86B65">
        <w:rPr>
          <w:rFonts w:ascii="Calibri" w:hAnsi="Calibri"/>
          <w:i/>
        </w:rPr>
        <w:t>Bankruptcy and Insolvency Act</w:t>
      </w:r>
      <w:r w:rsidRPr="00F86B65">
        <w:rPr>
          <w:rFonts w:ascii="Calibri" w:hAnsi="Calibri"/>
        </w:rPr>
        <w:t>.</w:t>
      </w:r>
    </w:p>
    <w:p w:rsidR="003E64C4" w:rsidRPr="00F86B65" w:rsidRDefault="003E64C4">
      <w:pPr>
        <w:pStyle w:val="BodyText"/>
        <w:rPr>
          <w:rFonts w:ascii="Calibri" w:hAnsi="Calibri"/>
        </w:rPr>
      </w:pPr>
    </w:p>
    <w:sectPr w:rsidR="003E64C4" w:rsidRPr="00F86B65" w:rsidSect="0019409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67" w:rsidRDefault="00F31467">
      <w:r>
        <w:separator/>
      </w:r>
    </w:p>
  </w:endnote>
  <w:endnote w:type="continuationSeparator" w:id="0">
    <w:p w:rsidR="00F31467" w:rsidRDefault="00F3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Pr="00987B6C" w:rsidRDefault="00F31467" w:rsidP="00987B6C">
    <w:pPr>
      <w:pStyle w:val="Footer"/>
      <w:rPr>
        <w:sz w:val="15"/>
      </w:rPr>
    </w:pPr>
    <w:r>
      <w:rPr>
        <w:sz w:val="15"/>
      </w:rPr>
      <w:fldChar w:fldCharType="begin"/>
    </w:r>
    <w:r>
      <w:rPr>
        <w:sz w:val="15"/>
      </w:rPr>
      <w:instrText xml:space="preserve"> DOCPROPERTY "DMDocID"  </w:instrText>
    </w:r>
    <w:r>
      <w:rPr>
        <w:sz w:val="15"/>
      </w:rPr>
      <w:fldChar w:fldCharType="separate"/>
    </w:r>
    <w:proofErr w:type="spellStart"/>
    <w:r>
      <w:rPr>
        <w:sz w:val="15"/>
      </w:rPr>
      <w:t>DM_VAN</w:t>
    </w:r>
    <w:proofErr w:type="spellEnd"/>
    <w:r>
      <w:rPr>
        <w:sz w:val="15"/>
      </w:rPr>
      <w:t>/999002-16767/8025955.5</w:t>
    </w:r>
    <w:r>
      <w:rPr>
        <w:sz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Pr="00987B6C" w:rsidRDefault="00F31467" w:rsidP="00987B6C">
    <w:pPr>
      <w:pStyle w:val="Footer"/>
      <w:rPr>
        <w:sz w:val="15"/>
      </w:rPr>
    </w:pPr>
    <w:r>
      <w:rPr>
        <w:sz w:val="15"/>
      </w:rPr>
      <w:fldChar w:fldCharType="begin"/>
    </w:r>
    <w:r>
      <w:rPr>
        <w:sz w:val="15"/>
      </w:rPr>
      <w:instrText xml:space="preserve"> DOCPROPERTY "DMDocID"  </w:instrText>
    </w:r>
    <w:r>
      <w:rPr>
        <w:sz w:val="15"/>
      </w:rPr>
      <w:fldChar w:fldCharType="separate"/>
    </w:r>
    <w:proofErr w:type="spellStart"/>
    <w:r>
      <w:rPr>
        <w:sz w:val="15"/>
      </w:rPr>
      <w:t>DM_VAN</w:t>
    </w:r>
    <w:proofErr w:type="spellEnd"/>
    <w:r>
      <w:rPr>
        <w:sz w:val="15"/>
      </w:rPr>
      <w:t>/999002-16767/8025955.5</w:t>
    </w:r>
    <w:r>
      <w:rPr>
        <w:sz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Pr="00F86B65" w:rsidRDefault="00F31467" w:rsidP="00F86B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Pr="00F86B65" w:rsidRDefault="00F31467" w:rsidP="00F86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67" w:rsidRDefault="00F31467">
      <w:r>
        <w:separator/>
      </w:r>
    </w:p>
  </w:footnote>
  <w:footnote w:type="continuationSeparator" w:id="0">
    <w:p w:rsidR="00F31467" w:rsidRDefault="00F31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Pr="00D96633" w:rsidRDefault="00D96633" w:rsidP="00D96633">
    <w:pPr>
      <w:pStyle w:val="Header"/>
    </w:pPr>
    <w:r w:rsidRPr="00D96633">
      <w:rPr>
        <w:i/>
        <w:highlight w:val="yellow"/>
      </w:rPr>
      <w:t xml:space="preserve">[Current to </w:t>
    </w:r>
    <w:r w:rsidR="00570407" w:rsidRPr="00570407">
      <w:rPr>
        <w:i/>
        <w:highlight w:val="yellow"/>
      </w:rPr>
      <w:t>August 1, 2015</w:t>
    </w:r>
    <w:r w:rsidRPr="00D96633">
      <w:rPr>
        <w:i/>
        <w:highlight w:val="yellow"/>
      </w:rPr>
      <w:t>]</w:t>
    </w:r>
    <w:r>
      <w:tab/>
    </w:r>
    <w:r>
      <w:tab/>
    </w:r>
    <w:r w:rsidRPr="00D96633">
      <w:rPr>
        <w:rFonts w:ascii="Calibri" w:hAnsi="Calibri"/>
      </w:rPr>
      <w:fldChar w:fldCharType="begin"/>
    </w:r>
    <w:r w:rsidRPr="00D96633">
      <w:rPr>
        <w:rFonts w:ascii="Calibri" w:hAnsi="Calibri"/>
      </w:rPr>
      <w:instrText xml:space="preserve"> PAGE   \* MERGEFORMAT </w:instrText>
    </w:r>
    <w:r w:rsidRPr="00D96633">
      <w:rPr>
        <w:rFonts w:ascii="Calibri" w:hAnsi="Calibri"/>
      </w:rPr>
      <w:fldChar w:fldCharType="separate"/>
    </w:r>
    <w:r w:rsidR="005E5B73">
      <w:rPr>
        <w:rFonts w:ascii="Calibri" w:hAnsi="Calibri"/>
        <w:noProof/>
      </w:rPr>
      <w:t>2</w:t>
    </w:r>
    <w:r w:rsidRPr="00D96633">
      <w:rPr>
        <w:rFonts w:ascii="Calibri" w:hAnsi="Calibr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Default="00F31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Default="00F314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67" w:rsidRDefault="00F31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AE1B7E"/>
    <w:lvl w:ilvl="0">
      <w:start w:val="1"/>
      <w:numFmt w:val="decimal"/>
      <w:lvlText w:val="%1."/>
      <w:lvlJc w:val="left"/>
      <w:pPr>
        <w:tabs>
          <w:tab w:val="num" w:pos="1800"/>
        </w:tabs>
        <w:ind w:left="1800" w:hanging="360"/>
      </w:pPr>
    </w:lvl>
  </w:abstractNum>
  <w:abstractNum w:abstractNumId="1">
    <w:nsid w:val="FFFFFF7D"/>
    <w:multiLevelType w:val="singleLevel"/>
    <w:tmpl w:val="AA7CC5D0"/>
    <w:lvl w:ilvl="0">
      <w:start w:val="1"/>
      <w:numFmt w:val="decimal"/>
      <w:lvlText w:val="%1."/>
      <w:lvlJc w:val="left"/>
      <w:pPr>
        <w:tabs>
          <w:tab w:val="num" w:pos="1440"/>
        </w:tabs>
        <w:ind w:left="1440" w:hanging="360"/>
      </w:pPr>
    </w:lvl>
  </w:abstractNum>
  <w:abstractNum w:abstractNumId="2">
    <w:nsid w:val="FFFFFF7E"/>
    <w:multiLevelType w:val="singleLevel"/>
    <w:tmpl w:val="109A35E8"/>
    <w:lvl w:ilvl="0">
      <w:start w:val="1"/>
      <w:numFmt w:val="decimal"/>
      <w:lvlText w:val="%1."/>
      <w:lvlJc w:val="left"/>
      <w:pPr>
        <w:tabs>
          <w:tab w:val="num" w:pos="1080"/>
        </w:tabs>
        <w:ind w:left="1080" w:hanging="360"/>
      </w:pPr>
    </w:lvl>
  </w:abstractNum>
  <w:abstractNum w:abstractNumId="3">
    <w:nsid w:val="FFFFFF7F"/>
    <w:multiLevelType w:val="singleLevel"/>
    <w:tmpl w:val="6CCAFDAE"/>
    <w:lvl w:ilvl="0">
      <w:start w:val="1"/>
      <w:numFmt w:val="decimal"/>
      <w:lvlText w:val="%1."/>
      <w:lvlJc w:val="left"/>
      <w:pPr>
        <w:tabs>
          <w:tab w:val="num" w:pos="720"/>
        </w:tabs>
        <w:ind w:left="720" w:hanging="360"/>
      </w:pPr>
    </w:lvl>
  </w:abstractNum>
  <w:abstractNum w:abstractNumId="4">
    <w:nsid w:val="FFFFFF80"/>
    <w:multiLevelType w:val="singleLevel"/>
    <w:tmpl w:val="ACA6DB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29E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E632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43A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6E20496"/>
    <w:lvl w:ilvl="0">
      <w:start w:val="1"/>
      <w:numFmt w:val="decimal"/>
      <w:lvlText w:val="%1."/>
      <w:lvlJc w:val="left"/>
      <w:pPr>
        <w:tabs>
          <w:tab w:val="num" w:pos="360"/>
        </w:tabs>
        <w:ind w:left="360" w:hanging="360"/>
      </w:pPr>
    </w:lvl>
  </w:abstractNum>
  <w:abstractNum w:abstractNumId="9">
    <w:nsid w:val="FFFFFF89"/>
    <w:multiLevelType w:val="singleLevel"/>
    <w:tmpl w:val="5BAC5DBC"/>
    <w:lvl w:ilvl="0">
      <w:start w:val="1"/>
      <w:numFmt w:val="bullet"/>
      <w:lvlText w:val=""/>
      <w:lvlJc w:val="left"/>
      <w:pPr>
        <w:tabs>
          <w:tab w:val="num" w:pos="360"/>
        </w:tabs>
        <w:ind w:left="360" w:hanging="360"/>
      </w:pPr>
      <w:rPr>
        <w:rFonts w:ascii="Symbol" w:hAnsi="Symbol" w:hint="default"/>
      </w:rPr>
    </w:lvl>
  </w:abstractNum>
  <w:abstractNum w:abstractNumId="10">
    <w:nsid w:val="0C1F2C3B"/>
    <w:multiLevelType w:val="hybridMultilevel"/>
    <w:tmpl w:val="12883C82"/>
    <w:lvl w:ilvl="0" w:tplc="6EE25FAE">
      <w:start w:val="1"/>
      <w:numFmt w:val="bullet"/>
      <w:pStyle w:val="BulletBody"/>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3C44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FB42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34C7C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661C4A"/>
    <w:multiLevelType w:val="multilevel"/>
    <w:tmpl w:val="3446D0BE"/>
    <w:lvl w:ilvl="0">
      <w:start w:val="1"/>
      <w:numFmt w:val="upperLetter"/>
      <w:pStyle w:val="Recital1"/>
      <w:lvlText w:val="%1."/>
      <w:lvlJc w:val="left"/>
      <w:pPr>
        <w:tabs>
          <w:tab w:val="num" w:pos="0"/>
        </w:tabs>
        <w:ind w:left="0" w:firstLine="0"/>
      </w:pPr>
      <w:rPr>
        <w:rFonts w:hint="default"/>
      </w:rPr>
    </w:lvl>
    <w:lvl w:ilvl="1">
      <w:start w:val="1"/>
      <w:numFmt w:val="lowerLetter"/>
      <w:pStyle w:val="Recital2"/>
      <w:lvlText w:val="(%2)"/>
      <w:lvlJc w:val="left"/>
      <w:pPr>
        <w:tabs>
          <w:tab w:val="num" w:pos="1440"/>
        </w:tabs>
        <w:ind w:left="1440" w:hanging="720"/>
      </w:pPr>
      <w:rPr>
        <w:rFonts w:hint="default"/>
      </w:rPr>
    </w:lvl>
    <w:lvl w:ilvl="2">
      <w:start w:val="1"/>
      <w:numFmt w:val="lowerRoman"/>
      <w:pStyle w:val="Recital3"/>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CFF6899"/>
    <w:multiLevelType w:val="hybridMultilevel"/>
    <w:tmpl w:val="E312E5F2"/>
    <w:lvl w:ilvl="0" w:tplc="046E2E9A">
      <w:start w:val="1"/>
      <w:numFmt w:val="bullet"/>
      <w:pStyle w:val="BulletBodySpecial"/>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242C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D82B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1E58E0"/>
    <w:multiLevelType w:val="multilevel"/>
    <w:tmpl w:val="5936EA3C"/>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upperLetter"/>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19">
    <w:nsid w:val="50D66D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7BF06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1467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4CE6C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6FB71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C1231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4436AB"/>
    <w:multiLevelType w:val="multilevel"/>
    <w:tmpl w:val="5936EA3C"/>
    <w:name w:val="HeadingStyles||Heading|3|3|0|1|0|32||1|0|32||1|0|32||1|0|32||1|0|32||1|0|32||1|0|32||1|0|32||1|0|41||"/>
    <w:lvl w:ilvl="0">
      <w:start w:val="1"/>
      <w:numFmt w:val="decimal"/>
      <w:pStyle w:val="Heading1"/>
      <w:lvlText w:val="%1."/>
      <w:lvlJc w:val="left"/>
      <w:pPr>
        <w:tabs>
          <w:tab w:val="num" w:pos="720"/>
        </w:tabs>
        <w:ind w:left="720" w:hanging="720"/>
      </w:pPr>
      <w:rPr>
        <w:rFonts w:hint="default"/>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upp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Schedule %9"/>
      <w:lvlJc w:val="left"/>
      <w:pPr>
        <w:ind w:left="0" w:firstLine="0"/>
      </w:pPr>
      <w:rPr>
        <w:rFonts w:hint="default"/>
        <w:u w:val="none"/>
      </w:rPr>
    </w:lvl>
  </w:abstractNum>
  <w:abstractNum w:abstractNumId="26">
    <w:nsid w:val="72EC06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4AB24F1"/>
    <w:multiLevelType w:val="multilevel"/>
    <w:tmpl w:val="64046934"/>
    <w:lvl w:ilvl="0">
      <w:start w:val="1"/>
      <w:numFmt w:val="decimal"/>
      <w:lvlRestart w:val="0"/>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8">
    <w:nsid w:val="787452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4"/>
  </w:num>
  <w:num w:numId="14">
    <w:abstractNumId w:val="25"/>
  </w:num>
  <w:num w:numId="15">
    <w:abstractNumId w:val="11"/>
  </w:num>
  <w:num w:numId="16">
    <w:abstractNumId w:val="19"/>
  </w:num>
  <w:num w:numId="17">
    <w:abstractNumId w:val="23"/>
  </w:num>
  <w:num w:numId="18">
    <w:abstractNumId w:val="12"/>
  </w:num>
  <w:num w:numId="19">
    <w:abstractNumId w:val="20"/>
  </w:num>
  <w:num w:numId="20">
    <w:abstractNumId w:val="13"/>
  </w:num>
  <w:num w:numId="21">
    <w:abstractNumId w:val="22"/>
  </w:num>
  <w:num w:numId="22">
    <w:abstractNumId w:val="21"/>
  </w:num>
  <w:num w:numId="23">
    <w:abstractNumId w:val="17"/>
  </w:num>
  <w:num w:numId="24">
    <w:abstractNumId w:val="16"/>
  </w:num>
  <w:num w:numId="25">
    <w:abstractNumId w:val="24"/>
  </w:num>
  <w:num w:numId="26">
    <w:abstractNumId w:val="26"/>
  </w:num>
  <w:num w:numId="27">
    <w:abstractNumId w:val="28"/>
  </w:num>
  <w:num w:numId="28">
    <w:abstractNumId w:val="2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32||1|0|32||1|0|32||1|0|32||1|0|32||1|0|32||1|0|32||1|0|32||1|0|41||"/>
    <w:docVar w:name="zzmpFixedCurScheme" w:val="ingStyles"/>
    <w:docVar w:name="zzmpFixedCurScheme_9.0" w:val="1HeadingStyles"/>
    <w:docVar w:name="zzmpnSession" w:val="0.8614008"/>
  </w:docVars>
  <w:rsids>
    <w:rsidRoot w:val="00CC3EE7"/>
    <w:rsid w:val="00016E4A"/>
    <w:rsid w:val="00083976"/>
    <w:rsid w:val="00194099"/>
    <w:rsid w:val="001A72A2"/>
    <w:rsid w:val="00223E65"/>
    <w:rsid w:val="0023583F"/>
    <w:rsid w:val="0035347E"/>
    <w:rsid w:val="003E64C4"/>
    <w:rsid w:val="003F4397"/>
    <w:rsid w:val="00492579"/>
    <w:rsid w:val="00570407"/>
    <w:rsid w:val="00574503"/>
    <w:rsid w:val="005E5B73"/>
    <w:rsid w:val="0070174B"/>
    <w:rsid w:val="007D0B30"/>
    <w:rsid w:val="00810E0F"/>
    <w:rsid w:val="008D26EE"/>
    <w:rsid w:val="008D6184"/>
    <w:rsid w:val="00987B6C"/>
    <w:rsid w:val="009F7F2A"/>
    <w:rsid w:val="00A00609"/>
    <w:rsid w:val="00B471AF"/>
    <w:rsid w:val="00B544D7"/>
    <w:rsid w:val="00B87B65"/>
    <w:rsid w:val="00C74485"/>
    <w:rsid w:val="00C74DBE"/>
    <w:rsid w:val="00C85B96"/>
    <w:rsid w:val="00CC3EE7"/>
    <w:rsid w:val="00D81BEE"/>
    <w:rsid w:val="00D96633"/>
    <w:rsid w:val="00DA68FB"/>
    <w:rsid w:val="00DE420B"/>
    <w:rsid w:val="00E04B71"/>
    <w:rsid w:val="00EE0755"/>
    <w:rsid w:val="00F31467"/>
    <w:rsid w:val="00F86B65"/>
    <w:rsid w:val="00FA70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099"/>
    <w:rPr>
      <w:sz w:val="24"/>
      <w:szCs w:val="24"/>
      <w:lang w:eastAsia="en-US"/>
    </w:rPr>
  </w:style>
  <w:style w:type="paragraph" w:styleId="Heading1">
    <w:name w:val="heading 1"/>
    <w:basedOn w:val="BodyText"/>
    <w:qFormat/>
    <w:rsid w:val="00194099"/>
    <w:pPr>
      <w:numPr>
        <w:numId w:val="14"/>
      </w:numPr>
      <w:outlineLvl w:val="0"/>
    </w:pPr>
    <w:rPr>
      <w:rFonts w:cs="Arial"/>
      <w:bCs/>
    </w:rPr>
  </w:style>
  <w:style w:type="paragraph" w:styleId="Heading2">
    <w:name w:val="heading 2"/>
    <w:basedOn w:val="BodyText"/>
    <w:qFormat/>
    <w:rsid w:val="00194099"/>
    <w:pPr>
      <w:numPr>
        <w:ilvl w:val="1"/>
        <w:numId w:val="14"/>
      </w:numPr>
      <w:outlineLvl w:val="1"/>
    </w:pPr>
    <w:rPr>
      <w:rFonts w:cs="Arial"/>
      <w:bCs/>
      <w:iCs/>
    </w:rPr>
  </w:style>
  <w:style w:type="paragraph" w:styleId="Heading3">
    <w:name w:val="heading 3"/>
    <w:basedOn w:val="BodyText"/>
    <w:qFormat/>
    <w:rsid w:val="00194099"/>
    <w:pPr>
      <w:numPr>
        <w:ilvl w:val="2"/>
        <w:numId w:val="14"/>
      </w:numPr>
      <w:outlineLvl w:val="2"/>
    </w:pPr>
    <w:rPr>
      <w:rFonts w:cs="Arial"/>
      <w:bCs/>
    </w:rPr>
  </w:style>
  <w:style w:type="paragraph" w:styleId="Heading4">
    <w:name w:val="heading 4"/>
    <w:basedOn w:val="BodyText"/>
    <w:qFormat/>
    <w:rsid w:val="00194099"/>
    <w:pPr>
      <w:numPr>
        <w:ilvl w:val="3"/>
        <w:numId w:val="14"/>
      </w:numPr>
      <w:outlineLvl w:val="3"/>
    </w:pPr>
    <w:rPr>
      <w:bCs/>
    </w:rPr>
  </w:style>
  <w:style w:type="paragraph" w:styleId="Heading5">
    <w:name w:val="heading 5"/>
    <w:basedOn w:val="BodyText"/>
    <w:qFormat/>
    <w:rsid w:val="00194099"/>
    <w:pPr>
      <w:numPr>
        <w:ilvl w:val="4"/>
        <w:numId w:val="14"/>
      </w:numPr>
      <w:outlineLvl w:val="4"/>
    </w:pPr>
    <w:rPr>
      <w:bCs/>
      <w:iCs/>
    </w:rPr>
  </w:style>
  <w:style w:type="paragraph" w:styleId="Heading6">
    <w:name w:val="heading 6"/>
    <w:basedOn w:val="BodyText"/>
    <w:qFormat/>
    <w:rsid w:val="00194099"/>
    <w:pPr>
      <w:numPr>
        <w:ilvl w:val="5"/>
        <w:numId w:val="14"/>
      </w:numPr>
      <w:outlineLvl w:val="5"/>
    </w:pPr>
    <w:rPr>
      <w:bCs/>
    </w:rPr>
  </w:style>
  <w:style w:type="paragraph" w:styleId="Heading7">
    <w:name w:val="heading 7"/>
    <w:basedOn w:val="BodyText"/>
    <w:qFormat/>
    <w:rsid w:val="00194099"/>
    <w:pPr>
      <w:numPr>
        <w:ilvl w:val="6"/>
        <w:numId w:val="14"/>
      </w:numPr>
      <w:outlineLvl w:val="6"/>
    </w:pPr>
  </w:style>
  <w:style w:type="paragraph" w:styleId="Heading8">
    <w:name w:val="heading 8"/>
    <w:basedOn w:val="BodyText"/>
    <w:qFormat/>
    <w:rsid w:val="00194099"/>
    <w:pPr>
      <w:numPr>
        <w:ilvl w:val="7"/>
        <w:numId w:val="14"/>
      </w:numPr>
      <w:outlineLvl w:val="7"/>
    </w:pPr>
    <w:rPr>
      <w:iCs/>
    </w:rPr>
  </w:style>
  <w:style w:type="paragraph" w:styleId="Heading9">
    <w:name w:val="heading 9"/>
    <w:basedOn w:val="Normal"/>
    <w:next w:val="BodyText"/>
    <w:qFormat/>
    <w:rsid w:val="00194099"/>
    <w:pPr>
      <w:keepNext/>
      <w:keepLines/>
      <w:numPr>
        <w:ilvl w:val="8"/>
        <w:numId w:val="14"/>
      </w:numPr>
      <w:spacing w:before="240"/>
      <w:jc w:val="center"/>
      <w:outlineLvl w:val="8"/>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099"/>
    <w:pPr>
      <w:spacing w:before="240"/>
      <w:jc w:val="both"/>
    </w:pPr>
  </w:style>
  <w:style w:type="paragraph" w:styleId="TOC1">
    <w:name w:val="toc 1"/>
    <w:basedOn w:val="Normal"/>
    <w:next w:val="Normal"/>
    <w:autoRedefine/>
    <w:semiHidden/>
    <w:rsid w:val="00194099"/>
    <w:pPr>
      <w:keepNext/>
      <w:keepLines/>
      <w:tabs>
        <w:tab w:val="left" w:pos="720"/>
        <w:tab w:val="right" w:leader="dot" w:pos="9360"/>
      </w:tabs>
      <w:spacing w:before="240" w:after="240"/>
      <w:ind w:left="720" w:right="1008" w:hanging="720"/>
    </w:pPr>
    <w:rPr>
      <w:b/>
      <w:caps/>
    </w:rPr>
  </w:style>
  <w:style w:type="paragraph" w:customStyle="1" w:styleId="BodySpecial">
    <w:name w:val="Body Special"/>
    <w:basedOn w:val="Normal"/>
    <w:next w:val="BodyText"/>
    <w:rsid w:val="00194099"/>
    <w:pPr>
      <w:keepLines/>
      <w:spacing w:before="240"/>
    </w:pPr>
  </w:style>
  <w:style w:type="paragraph" w:customStyle="1" w:styleId="BulletBody">
    <w:name w:val="Bullet Body"/>
    <w:basedOn w:val="BodyText"/>
    <w:rsid w:val="00194099"/>
    <w:pPr>
      <w:numPr>
        <w:numId w:val="11"/>
      </w:numPr>
    </w:pPr>
  </w:style>
  <w:style w:type="paragraph" w:customStyle="1" w:styleId="BulletBodySpecial">
    <w:name w:val="Bullet Body Special"/>
    <w:basedOn w:val="Normal"/>
    <w:rsid w:val="00194099"/>
    <w:pPr>
      <w:numPr>
        <w:numId w:val="12"/>
      </w:numPr>
      <w:spacing w:before="240"/>
      <w:jc w:val="both"/>
    </w:pPr>
  </w:style>
  <w:style w:type="paragraph" w:customStyle="1" w:styleId="Citation">
    <w:name w:val="Citation"/>
    <w:basedOn w:val="Normal"/>
    <w:rsid w:val="00194099"/>
    <w:pPr>
      <w:keepLines/>
      <w:spacing w:before="120"/>
      <w:ind w:left="720" w:right="720"/>
    </w:pPr>
  </w:style>
  <w:style w:type="character" w:customStyle="1" w:styleId="CommentHidden">
    <w:name w:val="Comment (Hidden)"/>
    <w:basedOn w:val="DefaultParagraphFont"/>
    <w:rsid w:val="00194099"/>
    <w:rPr>
      <w:rFonts w:ascii="Arial" w:hAnsi="Arial"/>
      <w:caps/>
      <w:vanish/>
      <w:color w:val="FF0000"/>
      <w:sz w:val="18"/>
      <w:szCs w:val="18"/>
    </w:rPr>
  </w:style>
  <w:style w:type="paragraph" w:styleId="Footer">
    <w:name w:val="footer"/>
    <w:basedOn w:val="Normal"/>
    <w:semiHidden/>
    <w:rsid w:val="00194099"/>
    <w:pPr>
      <w:tabs>
        <w:tab w:val="center" w:pos="4680"/>
        <w:tab w:val="right" w:pos="9360"/>
      </w:tabs>
    </w:pPr>
    <w:rPr>
      <w:sz w:val="14"/>
      <w:szCs w:val="14"/>
    </w:rPr>
  </w:style>
  <w:style w:type="paragraph" w:styleId="Header">
    <w:name w:val="header"/>
    <w:basedOn w:val="Normal"/>
    <w:semiHidden/>
    <w:rsid w:val="00194099"/>
    <w:pPr>
      <w:tabs>
        <w:tab w:val="center" w:pos="4680"/>
        <w:tab w:val="right" w:pos="9360"/>
      </w:tabs>
    </w:pPr>
  </w:style>
  <w:style w:type="paragraph" w:customStyle="1" w:styleId="QuoteBlock1">
    <w:name w:val="Quote Block 1"/>
    <w:basedOn w:val="Normal"/>
    <w:rsid w:val="00194099"/>
    <w:pPr>
      <w:spacing w:before="240"/>
      <w:ind w:left="720" w:right="720"/>
      <w:jc w:val="both"/>
    </w:pPr>
  </w:style>
  <w:style w:type="paragraph" w:customStyle="1" w:styleId="QuoteBlock2">
    <w:name w:val="Quote Block 2"/>
    <w:basedOn w:val="QuoteBlock1"/>
    <w:rsid w:val="00194099"/>
    <w:pPr>
      <w:ind w:left="1440" w:right="1440"/>
    </w:pPr>
  </w:style>
  <w:style w:type="paragraph" w:customStyle="1" w:styleId="QuoteBlock3">
    <w:name w:val="Quote Block 3"/>
    <w:basedOn w:val="QuoteBlock1"/>
    <w:rsid w:val="00194099"/>
    <w:pPr>
      <w:ind w:left="2160" w:right="2160"/>
    </w:pPr>
  </w:style>
  <w:style w:type="paragraph" w:customStyle="1" w:styleId="QuoteBlock4">
    <w:name w:val="Quote Block 4"/>
    <w:basedOn w:val="QuoteBlock1"/>
    <w:rsid w:val="00194099"/>
    <w:pPr>
      <w:ind w:left="2880" w:right="2880"/>
    </w:pPr>
  </w:style>
  <w:style w:type="paragraph" w:customStyle="1" w:styleId="QuoteHanging1">
    <w:name w:val="Quote Hanging 1"/>
    <w:basedOn w:val="Normal"/>
    <w:next w:val="QuoteBlock1"/>
    <w:rsid w:val="00194099"/>
    <w:pPr>
      <w:spacing w:before="240"/>
      <w:ind w:left="720" w:right="720" w:hanging="101"/>
      <w:jc w:val="both"/>
    </w:pPr>
  </w:style>
  <w:style w:type="paragraph" w:customStyle="1" w:styleId="QuoteHanging2">
    <w:name w:val="Quote Hanging 2"/>
    <w:basedOn w:val="QuoteHanging1"/>
    <w:next w:val="QuoteBlock2"/>
    <w:rsid w:val="00194099"/>
    <w:pPr>
      <w:ind w:left="1440" w:right="1440"/>
    </w:pPr>
  </w:style>
  <w:style w:type="paragraph" w:customStyle="1" w:styleId="QuoteHanging3">
    <w:name w:val="Quote Hanging 3"/>
    <w:basedOn w:val="QuoteHanging1"/>
    <w:next w:val="QuoteBlock3"/>
    <w:rsid w:val="00194099"/>
    <w:pPr>
      <w:ind w:left="2160" w:right="2160"/>
    </w:pPr>
  </w:style>
  <w:style w:type="paragraph" w:customStyle="1" w:styleId="QuotewithinQuote1">
    <w:name w:val="Quote within Quote 1"/>
    <w:basedOn w:val="QuoteHanging1"/>
    <w:next w:val="QuoteBlock2"/>
    <w:rsid w:val="00194099"/>
    <w:pPr>
      <w:ind w:left="1440" w:right="1440" w:hanging="72"/>
    </w:pPr>
  </w:style>
  <w:style w:type="paragraph" w:customStyle="1" w:styleId="QuotewithinQuote2">
    <w:name w:val="Quote within Quote 2"/>
    <w:basedOn w:val="QuotewithinQuote1"/>
    <w:next w:val="QuoteBlock3"/>
    <w:rsid w:val="00194099"/>
    <w:pPr>
      <w:ind w:left="2160" w:right="2160"/>
    </w:pPr>
  </w:style>
  <w:style w:type="paragraph" w:customStyle="1" w:styleId="QuotewithinQuote3">
    <w:name w:val="Quote within Quote 3"/>
    <w:basedOn w:val="QuotewithinQuote1"/>
    <w:next w:val="QuoteBlock4"/>
    <w:rsid w:val="00194099"/>
    <w:pPr>
      <w:ind w:left="2880" w:right="2880"/>
    </w:pPr>
  </w:style>
  <w:style w:type="paragraph" w:customStyle="1" w:styleId="Signatory">
    <w:name w:val="Signatory"/>
    <w:basedOn w:val="Normal"/>
    <w:next w:val="BodyText"/>
    <w:rsid w:val="00194099"/>
    <w:pPr>
      <w:keepNext/>
      <w:keepLines/>
      <w:tabs>
        <w:tab w:val="right" w:pos="4320"/>
        <w:tab w:val="left" w:pos="5040"/>
        <w:tab w:val="right" w:pos="9360"/>
      </w:tabs>
      <w:spacing w:before="240"/>
    </w:pPr>
  </w:style>
  <w:style w:type="paragraph" w:styleId="Salutation">
    <w:name w:val="Salutation"/>
    <w:basedOn w:val="Normal"/>
    <w:next w:val="Normal"/>
    <w:semiHidden/>
    <w:rsid w:val="00194099"/>
    <w:pPr>
      <w:spacing w:before="240"/>
    </w:pPr>
  </w:style>
  <w:style w:type="paragraph" w:customStyle="1" w:styleId="InsideAddress">
    <w:name w:val="Inside Address"/>
    <w:basedOn w:val="Normal"/>
    <w:next w:val="Attention"/>
    <w:semiHidden/>
    <w:rsid w:val="00194099"/>
    <w:pPr>
      <w:spacing w:before="240"/>
    </w:pPr>
  </w:style>
  <w:style w:type="paragraph" w:customStyle="1" w:styleId="Attention">
    <w:name w:val="Attention"/>
    <w:basedOn w:val="Normal"/>
    <w:semiHidden/>
    <w:rsid w:val="00194099"/>
    <w:pPr>
      <w:spacing w:before="240"/>
      <w:ind w:left="1440" w:hanging="1440"/>
    </w:pPr>
    <w:rPr>
      <w:b/>
    </w:rPr>
  </w:style>
  <w:style w:type="paragraph" w:styleId="Title">
    <w:name w:val="Title"/>
    <w:basedOn w:val="Normal"/>
    <w:next w:val="BodyText"/>
    <w:qFormat/>
    <w:rsid w:val="00194099"/>
    <w:pPr>
      <w:keepNext/>
      <w:keepLines/>
      <w:spacing w:before="240" w:after="60"/>
      <w:jc w:val="center"/>
    </w:pPr>
    <w:rPr>
      <w:rFonts w:cs="Arial"/>
      <w:b/>
      <w:bCs/>
      <w:caps/>
      <w:kern w:val="28"/>
    </w:rPr>
  </w:style>
  <w:style w:type="paragraph" w:styleId="Subtitle">
    <w:name w:val="Subtitle"/>
    <w:basedOn w:val="Normal"/>
    <w:qFormat/>
    <w:rsid w:val="00194099"/>
    <w:pPr>
      <w:keepNext/>
      <w:keepLines/>
      <w:spacing w:before="240" w:after="60"/>
      <w:jc w:val="center"/>
    </w:pPr>
    <w:rPr>
      <w:rFonts w:cs="Arial"/>
      <w:b/>
    </w:rPr>
  </w:style>
  <w:style w:type="paragraph" w:customStyle="1" w:styleId="Recital1">
    <w:name w:val="Recital 1"/>
    <w:basedOn w:val="BodyText"/>
    <w:rsid w:val="00194099"/>
    <w:pPr>
      <w:numPr>
        <w:numId w:val="13"/>
      </w:numPr>
      <w:tabs>
        <w:tab w:val="clear" w:pos="0"/>
      </w:tabs>
    </w:pPr>
  </w:style>
  <w:style w:type="paragraph" w:customStyle="1" w:styleId="Recital2">
    <w:name w:val="Recital 2"/>
    <w:basedOn w:val="BodyText"/>
    <w:rsid w:val="00194099"/>
    <w:pPr>
      <w:numPr>
        <w:ilvl w:val="1"/>
        <w:numId w:val="13"/>
      </w:numPr>
    </w:pPr>
  </w:style>
  <w:style w:type="paragraph" w:customStyle="1" w:styleId="Recital3">
    <w:name w:val="Recital 3"/>
    <w:basedOn w:val="BodyText"/>
    <w:rsid w:val="00194099"/>
    <w:pPr>
      <w:numPr>
        <w:ilvl w:val="2"/>
        <w:numId w:val="13"/>
      </w:numPr>
    </w:pPr>
  </w:style>
  <w:style w:type="paragraph" w:styleId="EndnoteText">
    <w:name w:val="endnote text"/>
    <w:basedOn w:val="Normal"/>
    <w:semiHidden/>
    <w:rsid w:val="00194099"/>
    <w:rPr>
      <w:sz w:val="20"/>
      <w:szCs w:val="20"/>
    </w:rPr>
  </w:style>
  <w:style w:type="character" w:styleId="EndnoteReference">
    <w:name w:val="endnote reference"/>
    <w:basedOn w:val="DefaultParagraphFont"/>
    <w:semiHidden/>
    <w:rsid w:val="00194099"/>
    <w:rPr>
      <w:vertAlign w:val="superscript"/>
    </w:rPr>
  </w:style>
  <w:style w:type="paragraph" w:customStyle="1" w:styleId="HeadingTitle1">
    <w:name w:val="Heading Title 1"/>
    <w:basedOn w:val="Normal"/>
    <w:next w:val="BodyText"/>
    <w:link w:val="HeadingTitle1Char"/>
    <w:rsid w:val="00194099"/>
    <w:pPr>
      <w:keepNext/>
      <w:keepLines/>
      <w:spacing w:before="360"/>
      <w:jc w:val="center"/>
    </w:pPr>
    <w:rPr>
      <w:b/>
      <w:caps/>
    </w:rPr>
  </w:style>
  <w:style w:type="paragraph" w:styleId="TOC2">
    <w:name w:val="toc 2"/>
    <w:basedOn w:val="Normal"/>
    <w:next w:val="Normal"/>
    <w:autoRedefine/>
    <w:semiHidden/>
    <w:rsid w:val="00194099"/>
    <w:pPr>
      <w:keepLines/>
      <w:tabs>
        <w:tab w:val="left" w:pos="720"/>
        <w:tab w:val="right" w:leader="dot" w:pos="9360"/>
      </w:tabs>
      <w:ind w:left="720" w:right="1008" w:hanging="720"/>
    </w:pPr>
  </w:style>
  <w:style w:type="paragraph" w:styleId="TOC3">
    <w:name w:val="toc 3"/>
    <w:basedOn w:val="Normal"/>
    <w:next w:val="Normal"/>
    <w:autoRedefine/>
    <w:semiHidden/>
    <w:rsid w:val="00194099"/>
    <w:pPr>
      <w:keepLines/>
      <w:tabs>
        <w:tab w:val="left" w:pos="1440"/>
        <w:tab w:val="right" w:leader="dot" w:pos="9360"/>
      </w:tabs>
      <w:ind w:left="1440" w:right="1008" w:hanging="720"/>
    </w:pPr>
  </w:style>
  <w:style w:type="paragraph" w:styleId="TOC4">
    <w:name w:val="toc 4"/>
    <w:basedOn w:val="Normal"/>
    <w:next w:val="Normal"/>
    <w:autoRedefine/>
    <w:semiHidden/>
    <w:rsid w:val="00194099"/>
    <w:pPr>
      <w:keepLines/>
      <w:tabs>
        <w:tab w:val="left" w:pos="2160"/>
        <w:tab w:val="right" w:leader="dot" w:pos="9360"/>
      </w:tabs>
      <w:ind w:left="2160" w:right="1008" w:hanging="720"/>
    </w:pPr>
  </w:style>
  <w:style w:type="paragraph" w:styleId="TOC5">
    <w:name w:val="toc 5"/>
    <w:basedOn w:val="Normal"/>
    <w:next w:val="Normal"/>
    <w:autoRedefine/>
    <w:semiHidden/>
    <w:rsid w:val="00194099"/>
    <w:pPr>
      <w:keepLines/>
      <w:tabs>
        <w:tab w:val="left" w:pos="2880"/>
        <w:tab w:val="right" w:leader="dot" w:pos="9360"/>
      </w:tabs>
      <w:ind w:left="2880" w:right="1008" w:hanging="720"/>
    </w:pPr>
  </w:style>
  <w:style w:type="paragraph" w:styleId="TOC6">
    <w:name w:val="toc 6"/>
    <w:basedOn w:val="Normal"/>
    <w:next w:val="Normal"/>
    <w:autoRedefine/>
    <w:semiHidden/>
    <w:rsid w:val="00194099"/>
    <w:pPr>
      <w:keepLines/>
      <w:tabs>
        <w:tab w:val="left" w:pos="3600"/>
        <w:tab w:val="right" w:leader="dot" w:pos="9360"/>
      </w:tabs>
      <w:ind w:left="3600" w:right="1008" w:hanging="720"/>
    </w:pPr>
  </w:style>
  <w:style w:type="paragraph" w:styleId="TOC7">
    <w:name w:val="toc 7"/>
    <w:basedOn w:val="Normal"/>
    <w:next w:val="Normal"/>
    <w:autoRedefine/>
    <w:semiHidden/>
    <w:rsid w:val="00194099"/>
    <w:pPr>
      <w:keepLines/>
      <w:tabs>
        <w:tab w:val="left" w:pos="4320"/>
        <w:tab w:val="right" w:leader="dot" w:pos="9360"/>
      </w:tabs>
      <w:ind w:left="4320" w:right="1008" w:hanging="720"/>
    </w:pPr>
  </w:style>
  <w:style w:type="paragraph" w:styleId="TOC8">
    <w:name w:val="toc 8"/>
    <w:basedOn w:val="Normal"/>
    <w:next w:val="Normal"/>
    <w:autoRedefine/>
    <w:semiHidden/>
    <w:rsid w:val="00194099"/>
    <w:pPr>
      <w:keepLines/>
      <w:tabs>
        <w:tab w:val="left" w:pos="5040"/>
        <w:tab w:val="right" w:leader="dot" w:pos="9360"/>
      </w:tabs>
      <w:ind w:left="5040" w:right="1008" w:hanging="720"/>
    </w:pPr>
  </w:style>
  <w:style w:type="paragraph" w:styleId="TOC9">
    <w:name w:val="toc 9"/>
    <w:basedOn w:val="Normal"/>
    <w:next w:val="Normal"/>
    <w:autoRedefine/>
    <w:semiHidden/>
    <w:rsid w:val="00194099"/>
    <w:pPr>
      <w:ind w:left="1920"/>
    </w:pPr>
  </w:style>
  <w:style w:type="paragraph" w:customStyle="1" w:styleId="HeadingTitle2">
    <w:name w:val="Heading Title 2"/>
    <w:basedOn w:val="Normal"/>
    <w:next w:val="BodyText"/>
    <w:rsid w:val="00194099"/>
    <w:pPr>
      <w:keepNext/>
      <w:keepLines/>
      <w:spacing w:before="240"/>
    </w:pPr>
    <w:rPr>
      <w:b/>
    </w:rPr>
  </w:style>
  <w:style w:type="paragraph" w:customStyle="1" w:styleId="HeadingTitle3">
    <w:name w:val="Heading Title 3"/>
    <w:basedOn w:val="Normal"/>
    <w:next w:val="BodyText"/>
    <w:rsid w:val="00194099"/>
    <w:pPr>
      <w:keepNext/>
      <w:keepLines/>
      <w:spacing w:before="240"/>
    </w:pPr>
    <w:rPr>
      <w:i/>
    </w:rPr>
  </w:style>
  <w:style w:type="paragraph" w:customStyle="1" w:styleId="HeadingTitle4">
    <w:name w:val="Heading Title 4"/>
    <w:basedOn w:val="Normal"/>
    <w:next w:val="BodyText"/>
    <w:rsid w:val="00194099"/>
    <w:pPr>
      <w:keepNext/>
      <w:keepLines/>
      <w:spacing w:before="240"/>
    </w:pPr>
    <w:rPr>
      <w:u w:val="single"/>
    </w:rPr>
  </w:style>
  <w:style w:type="paragraph" w:customStyle="1" w:styleId="HeadingTitle5">
    <w:name w:val="Heading Title 5"/>
    <w:basedOn w:val="Normal"/>
    <w:next w:val="BodyText"/>
    <w:rsid w:val="00194099"/>
    <w:pPr>
      <w:keepNext/>
      <w:keepLines/>
      <w:spacing w:before="240"/>
    </w:pPr>
    <w:rPr>
      <w:b/>
      <w:i/>
    </w:rPr>
  </w:style>
  <w:style w:type="character" w:styleId="Emphasis">
    <w:name w:val="Emphasis"/>
    <w:basedOn w:val="DefaultParagraphFont"/>
    <w:qFormat/>
    <w:rsid w:val="00194099"/>
    <w:rPr>
      <w:b/>
      <w:i/>
      <w:iCs/>
    </w:rPr>
  </w:style>
  <w:style w:type="character" w:styleId="PageNumber">
    <w:name w:val="page number"/>
    <w:basedOn w:val="DefaultParagraphFont"/>
    <w:semiHidden/>
    <w:rsid w:val="00194099"/>
  </w:style>
  <w:style w:type="paragraph" w:customStyle="1" w:styleId="CommentRegular">
    <w:name w:val="Comment (Regular)"/>
    <w:basedOn w:val="Normal"/>
    <w:next w:val="BodyText"/>
    <w:rsid w:val="00194099"/>
    <w:pPr>
      <w:keepLines/>
      <w:spacing w:before="240"/>
      <w:jc w:val="both"/>
    </w:pPr>
    <w:rPr>
      <w:i/>
      <w:color w:val="0000FF"/>
    </w:rPr>
  </w:style>
  <w:style w:type="paragraph" w:customStyle="1" w:styleId="HeadingTitle6">
    <w:name w:val="Heading Title 6"/>
    <w:basedOn w:val="Normal"/>
    <w:next w:val="BodyText"/>
    <w:rsid w:val="00194099"/>
    <w:pPr>
      <w:keepNext/>
      <w:keepLines/>
      <w:spacing w:before="240"/>
      <w:ind w:left="720"/>
    </w:pPr>
    <w:rPr>
      <w:b/>
    </w:rPr>
  </w:style>
  <w:style w:type="paragraph" w:customStyle="1" w:styleId="HeadingTitle7">
    <w:name w:val="Heading Title 7"/>
    <w:basedOn w:val="Normal"/>
    <w:next w:val="BodyText"/>
    <w:rsid w:val="00194099"/>
    <w:pPr>
      <w:keepNext/>
      <w:keepLines/>
      <w:spacing w:before="240"/>
      <w:ind w:left="720"/>
    </w:pPr>
    <w:rPr>
      <w:i/>
    </w:rPr>
  </w:style>
  <w:style w:type="paragraph" w:customStyle="1" w:styleId="StyleofCause">
    <w:name w:val="Style of Cause"/>
    <w:basedOn w:val="Normal"/>
    <w:rsid w:val="00194099"/>
  </w:style>
  <w:style w:type="table" w:styleId="TableGrid">
    <w:name w:val="Table Grid"/>
    <w:basedOn w:val="TableNormal"/>
    <w:rsid w:val="0019409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94099"/>
    <w:pPr>
      <w:spacing w:after="240"/>
      <w:jc w:val="both"/>
    </w:pPr>
    <w:rPr>
      <w:sz w:val="20"/>
      <w:szCs w:val="20"/>
    </w:rPr>
  </w:style>
  <w:style w:type="character" w:styleId="FootnoteReference">
    <w:name w:val="footnote reference"/>
    <w:basedOn w:val="DefaultParagraphFont"/>
    <w:semiHidden/>
    <w:rsid w:val="00194099"/>
    <w:rPr>
      <w:vertAlign w:val="superscript"/>
    </w:rPr>
  </w:style>
  <w:style w:type="character" w:customStyle="1" w:styleId="HeadingTitle1Char">
    <w:name w:val="Heading Title 1 Char"/>
    <w:basedOn w:val="DefaultParagraphFont"/>
    <w:link w:val="HeadingTitle1"/>
    <w:rsid w:val="00492579"/>
    <w:rPr>
      <w:b/>
      <w:caps/>
      <w:sz w:val="24"/>
      <w:szCs w:val="24"/>
      <w:lang w:val="en-CA" w:eastAsia="en-US" w:bidi="ar-SA"/>
    </w:rPr>
  </w:style>
  <w:style w:type="character" w:customStyle="1" w:styleId="BodyTextChar">
    <w:name w:val="Body Text Char"/>
    <w:basedOn w:val="DefaultParagraphFont"/>
    <w:link w:val="BodyText"/>
    <w:rsid w:val="00492579"/>
    <w:rPr>
      <w:sz w:val="24"/>
      <w:szCs w:val="24"/>
      <w:lang w:val="en-CA" w:eastAsia="en-US" w:bidi="ar-SA"/>
    </w:rPr>
  </w:style>
  <w:style w:type="paragraph" w:customStyle="1" w:styleId="bodytextindent0">
    <w:name w:val="#body text=indent 0"/>
    <w:basedOn w:val="Normal"/>
    <w:rsid w:val="00B87B65"/>
    <w:pPr>
      <w:spacing w:before="240" w:line="360" w:lineRule="auto"/>
      <w:jc w:val="both"/>
    </w:pPr>
    <w:rPr>
      <w:szCs w:val="20"/>
    </w:rPr>
  </w:style>
  <w:style w:type="paragraph" w:customStyle="1" w:styleId="signtableleft">
    <w:name w:val="$sign table=left"/>
    <w:basedOn w:val="Normal"/>
    <w:rsid w:val="00B87B65"/>
    <w:pPr>
      <w:keepNext/>
      <w:ind w:right="14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099"/>
    <w:rPr>
      <w:sz w:val="24"/>
      <w:szCs w:val="24"/>
      <w:lang w:eastAsia="en-US"/>
    </w:rPr>
  </w:style>
  <w:style w:type="paragraph" w:styleId="Heading1">
    <w:name w:val="heading 1"/>
    <w:basedOn w:val="BodyText"/>
    <w:qFormat/>
    <w:rsid w:val="00194099"/>
    <w:pPr>
      <w:numPr>
        <w:numId w:val="14"/>
      </w:numPr>
      <w:outlineLvl w:val="0"/>
    </w:pPr>
    <w:rPr>
      <w:rFonts w:cs="Arial"/>
      <w:bCs/>
    </w:rPr>
  </w:style>
  <w:style w:type="paragraph" w:styleId="Heading2">
    <w:name w:val="heading 2"/>
    <w:basedOn w:val="BodyText"/>
    <w:qFormat/>
    <w:rsid w:val="00194099"/>
    <w:pPr>
      <w:numPr>
        <w:ilvl w:val="1"/>
        <w:numId w:val="14"/>
      </w:numPr>
      <w:outlineLvl w:val="1"/>
    </w:pPr>
    <w:rPr>
      <w:rFonts w:cs="Arial"/>
      <w:bCs/>
      <w:iCs/>
    </w:rPr>
  </w:style>
  <w:style w:type="paragraph" w:styleId="Heading3">
    <w:name w:val="heading 3"/>
    <w:basedOn w:val="BodyText"/>
    <w:qFormat/>
    <w:rsid w:val="00194099"/>
    <w:pPr>
      <w:numPr>
        <w:ilvl w:val="2"/>
        <w:numId w:val="14"/>
      </w:numPr>
      <w:outlineLvl w:val="2"/>
    </w:pPr>
    <w:rPr>
      <w:rFonts w:cs="Arial"/>
      <w:bCs/>
    </w:rPr>
  </w:style>
  <w:style w:type="paragraph" w:styleId="Heading4">
    <w:name w:val="heading 4"/>
    <w:basedOn w:val="BodyText"/>
    <w:qFormat/>
    <w:rsid w:val="00194099"/>
    <w:pPr>
      <w:numPr>
        <w:ilvl w:val="3"/>
        <w:numId w:val="14"/>
      </w:numPr>
      <w:outlineLvl w:val="3"/>
    </w:pPr>
    <w:rPr>
      <w:bCs/>
    </w:rPr>
  </w:style>
  <w:style w:type="paragraph" w:styleId="Heading5">
    <w:name w:val="heading 5"/>
    <w:basedOn w:val="BodyText"/>
    <w:qFormat/>
    <w:rsid w:val="00194099"/>
    <w:pPr>
      <w:numPr>
        <w:ilvl w:val="4"/>
        <w:numId w:val="14"/>
      </w:numPr>
      <w:outlineLvl w:val="4"/>
    </w:pPr>
    <w:rPr>
      <w:bCs/>
      <w:iCs/>
    </w:rPr>
  </w:style>
  <w:style w:type="paragraph" w:styleId="Heading6">
    <w:name w:val="heading 6"/>
    <w:basedOn w:val="BodyText"/>
    <w:qFormat/>
    <w:rsid w:val="00194099"/>
    <w:pPr>
      <w:numPr>
        <w:ilvl w:val="5"/>
        <w:numId w:val="14"/>
      </w:numPr>
      <w:outlineLvl w:val="5"/>
    </w:pPr>
    <w:rPr>
      <w:bCs/>
    </w:rPr>
  </w:style>
  <w:style w:type="paragraph" w:styleId="Heading7">
    <w:name w:val="heading 7"/>
    <w:basedOn w:val="BodyText"/>
    <w:qFormat/>
    <w:rsid w:val="00194099"/>
    <w:pPr>
      <w:numPr>
        <w:ilvl w:val="6"/>
        <w:numId w:val="14"/>
      </w:numPr>
      <w:outlineLvl w:val="6"/>
    </w:pPr>
  </w:style>
  <w:style w:type="paragraph" w:styleId="Heading8">
    <w:name w:val="heading 8"/>
    <w:basedOn w:val="BodyText"/>
    <w:qFormat/>
    <w:rsid w:val="00194099"/>
    <w:pPr>
      <w:numPr>
        <w:ilvl w:val="7"/>
        <w:numId w:val="14"/>
      </w:numPr>
      <w:outlineLvl w:val="7"/>
    </w:pPr>
    <w:rPr>
      <w:iCs/>
    </w:rPr>
  </w:style>
  <w:style w:type="paragraph" w:styleId="Heading9">
    <w:name w:val="heading 9"/>
    <w:basedOn w:val="Normal"/>
    <w:next w:val="BodyText"/>
    <w:qFormat/>
    <w:rsid w:val="00194099"/>
    <w:pPr>
      <w:keepNext/>
      <w:keepLines/>
      <w:numPr>
        <w:ilvl w:val="8"/>
        <w:numId w:val="14"/>
      </w:numPr>
      <w:spacing w:before="240"/>
      <w:jc w:val="center"/>
      <w:outlineLvl w:val="8"/>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099"/>
    <w:pPr>
      <w:spacing w:before="240"/>
      <w:jc w:val="both"/>
    </w:pPr>
  </w:style>
  <w:style w:type="paragraph" w:styleId="TOC1">
    <w:name w:val="toc 1"/>
    <w:basedOn w:val="Normal"/>
    <w:next w:val="Normal"/>
    <w:autoRedefine/>
    <w:semiHidden/>
    <w:rsid w:val="00194099"/>
    <w:pPr>
      <w:keepNext/>
      <w:keepLines/>
      <w:tabs>
        <w:tab w:val="left" w:pos="720"/>
        <w:tab w:val="right" w:leader="dot" w:pos="9360"/>
      </w:tabs>
      <w:spacing w:before="240" w:after="240"/>
      <w:ind w:left="720" w:right="1008" w:hanging="720"/>
    </w:pPr>
    <w:rPr>
      <w:b/>
      <w:caps/>
    </w:rPr>
  </w:style>
  <w:style w:type="paragraph" w:customStyle="1" w:styleId="BodySpecial">
    <w:name w:val="Body Special"/>
    <w:basedOn w:val="Normal"/>
    <w:next w:val="BodyText"/>
    <w:rsid w:val="00194099"/>
    <w:pPr>
      <w:keepLines/>
      <w:spacing w:before="240"/>
    </w:pPr>
  </w:style>
  <w:style w:type="paragraph" w:customStyle="1" w:styleId="BulletBody">
    <w:name w:val="Bullet Body"/>
    <w:basedOn w:val="BodyText"/>
    <w:rsid w:val="00194099"/>
    <w:pPr>
      <w:numPr>
        <w:numId w:val="11"/>
      </w:numPr>
    </w:pPr>
  </w:style>
  <w:style w:type="paragraph" w:customStyle="1" w:styleId="BulletBodySpecial">
    <w:name w:val="Bullet Body Special"/>
    <w:basedOn w:val="Normal"/>
    <w:rsid w:val="00194099"/>
    <w:pPr>
      <w:numPr>
        <w:numId w:val="12"/>
      </w:numPr>
      <w:spacing w:before="240"/>
      <w:jc w:val="both"/>
    </w:pPr>
  </w:style>
  <w:style w:type="paragraph" w:customStyle="1" w:styleId="Citation">
    <w:name w:val="Citation"/>
    <w:basedOn w:val="Normal"/>
    <w:rsid w:val="00194099"/>
    <w:pPr>
      <w:keepLines/>
      <w:spacing w:before="120"/>
      <w:ind w:left="720" w:right="720"/>
    </w:pPr>
  </w:style>
  <w:style w:type="character" w:customStyle="1" w:styleId="CommentHidden">
    <w:name w:val="Comment (Hidden)"/>
    <w:basedOn w:val="DefaultParagraphFont"/>
    <w:rsid w:val="00194099"/>
    <w:rPr>
      <w:rFonts w:ascii="Arial" w:hAnsi="Arial"/>
      <w:caps/>
      <w:vanish/>
      <w:color w:val="FF0000"/>
      <w:sz w:val="18"/>
      <w:szCs w:val="18"/>
    </w:rPr>
  </w:style>
  <w:style w:type="paragraph" w:styleId="Footer">
    <w:name w:val="footer"/>
    <w:basedOn w:val="Normal"/>
    <w:semiHidden/>
    <w:rsid w:val="00194099"/>
    <w:pPr>
      <w:tabs>
        <w:tab w:val="center" w:pos="4680"/>
        <w:tab w:val="right" w:pos="9360"/>
      </w:tabs>
    </w:pPr>
    <w:rPr>
      <w:sz w:val="14"/>
      <w:szCs w:val="14"/>
    </w:rPr>
  </w:style>
  <w:style w:type="paragraph" w:styleId="Header">
    <w:name w:val="header"/>
    <w:basedOn w:val="Normal"/>
    <w:semiHidden/>
    <w:rsid w:val="00194099"/>
    <w:pPr>
      <w:tabs>
        <w:tab w:val="center" w:pos="4680"/>
        <w:tab w:val="right" w:pos="9360"/>
      </w:tabs>
    </w:pPr>
  </w:style>
  <w:style w:type="paragraph" w:customStyle="1" w:styleId="QuoteBlock1">
    <w:name w:val="Quote Block 1"/>
    <w:basedOn w:val="Normal"/>
    <w:rsid w:val="00194099"/>
    <w:pPr>
      <w:spacing w:before="240"/>
      <w:ind w:left="720" w:right="720"/>
      <w:jc w:val="both"/>
    </w:pPr>
  </w:style>
  <w:style w:type="paragraph" w:customStyle="1" w:styleId="QuoteBlock2">
    <w:name w:val="Quote Block 2"/>
    <w:basedOn w:val="QuoteBlock1"/>
    <w:rsid w:val="00194099"/>
    <w:pPr>
      <w:ind w:left="1440" w:right="1440"/>
    </w:pPr>
  </w:style>
  <w:style w:type="paragraph" w:customStyle="1" w:styleId="QuoteBlock3">
    <w:name w:val="Quote Block 3"/>
    <w:basedOn w:val="QuoteBlock1"/>
    <w:rsid w:val="00194099"/>
    <w:pPr>
      <w:ind w:left="2160" w:right="2160"/>
    </w:pPr>
  </w:style>
  <w:style w:type="paragraph" w:customStyle="1" w:styleId="QuoteBlock4">
    <w:name w:val="Quote Block 4"/>
    <w:basedOn w:val="QuoteBlock1"/>
    <w:rsid w:val="00194099"/>
    <w:pPr>
      <w:ind w:left="2880" w:right="2880"/>
    </w:pPr>
  </w:style>
  <w:style w:type="paragraph" w:customStyle="1" w:styleId="QuoteHanging1">
    <w:name w:val="Quote Hanging 1"/>
    <w:basedOn w:val="Normal"/>
    <w:next w:val="QuoteBlock1"/>
    <w:rsid w:val="00194099"/>
    <w:pPr>
      <w:spacing w:before="240"/>
      <w:ind w:left="720" w:right="720" w:hanging="101"/>
      <w:jc w:val="both"/>
    </w:pPr>
  </w:style>
  <w:style w:type="paragraph" w:customStyle="1" w:styleId="QuoteHanging2">
    <w:name w:val="Quote Hanging 2"/>
    <w:basedOn w:val="QuoteHanging1"/>
    <w:next w:val="QuoteBlock2"/>
    <w:rsid w:val="00194099"/>
    <w:pPr>
      <w:ind w:left="1440" w:right="1440"/>
    </w:pPr>
  </w:style>
  <w:style w:type="paragraph" w:customStyle="1" w:styleId="QuoteHanging3">
    <w:name w:val="Quote Hanging 3"/>
    <w:basedOn w:val="QuoteHanging1"/>
    <w:next w:val="QuoteBlock3"/>
    <w:rsid w:val="00194099"/>
    <w:pPr>
      <w:ind w:left="2160" w:right="2160"/>
    </w:pPr>
  </w:style>
  <w:style w:type="paragraph" w:customStyle="1" w:styleId="QuotewithinQuote1">
    <w:name w:val="Quote within Quote 1"/>
    <w:basedOn w:val="QuoteHanging1"/>
    <w:next w:val="QuoteBlock2"/>
    <w:rsid w:val="00194099"/>
    <w:pPr>
      <w:ind w:left="1440" w:right="1440" w:hanging="72"/>
    </w:pPr>
  </w:style>
  <w:style w:type="paragraph" w:customStyle="1" w:styleId="QuotewithinQuote2">
    <w:name w:val="Quote within Quote 2"/>
    <w:basedOn w:val="QuotewithinQuote1"/>
    <w:next w:val="QuoteBlock3"/>
    <w:rsid w:val="00194099"/>
    <w:pPr>
      <w:ind w:left="2160" w:right="2160"/>
    </w:pPr>
  </w:style>
  <w:style w:type="paragraph" w:customStyle="1" w:styleId="QuotewithinQuote3">
    <w:name w:val="Quote within Quote 3"/>
    <w:basedOn w:val="QuotewithinQuote1"/>
    <w:next w:val="QuoteBlock4"/>
    <w:rsid w:val="00194099"/>
    <w:pPr>
      <w:ind w:left="2880" w:right="2880"/>
    </w:pPr>
  </w:style>
  <w:style w:type="paragraph" w:customStyle="1" w:styleId="Signatory">
    <w:name w:val="Signatory"/>
    <w:basedOn w:val="Normal"/>
    <w:next w:val="BodyText"/>
    <w:rsid w:val="00194099"/>
    <w:pPr>
      <w:keepNext/>
      <w:keepLines/>
      <w:tabs>
        <w:tab w:val="right" w:pos="4320"/>
        <w:tab w:val="left" w:pos="5040"/>
        <w:tab w:val="right" w:pos="9360"/>
      </w:tabs>
      <w:spacing w:before="240"/>
    </w:pPr>
  </w:style>
  <w:style w:type="paragraph" w:styleId="Salutation">
    <w:name w:val="Salutation"/>
    <w:basedOn w:val="Normal"/>
    <w:next w:val="Normal"/>
    <w:semiHidden/>
    <w:rsid w:val="00194099"/>
    <w:pPr>
      <w:spacing w:before="240"/>
    </w:pPr>
  </w:style>
  <w:style w:type="paragraph" w:customStyle="1" w:styleId="InsideAddress">
    <w:name w:val="Inside Address"/>
    <w:basedOn w:val="Normal"/>
    <w:next w:val="Attention"/>
    <w:semiHidden/>
    <w:rsid w:val="00194099"/>
    <w:pPr>
      <w:spacing w:before="240"/>
    </w:pPr>
  </w:style>
  <w:style w:type="paragraph" w:customStyle="1" w:styleId="Attention">
    <w:name w:val="Attention"/>
    <w:basedOn w:val="Normal"/>
    <w:semiHidden/>
    <w:rsid w:val="00194099"/>
    <w:pPr>
      <w:spacing w:before="240"/>
      <w:ind w:left="1440" w:hanging="1440"/>
    </w:pPr>
    <w:rPr>
      <w:b/>
    </w:rPr>
  </w:style>
  <w:style w:type="paragraph" w:styleId="Title">
    <w:name w:val="Title"/>
    <w:basedOn w:val="Normal"/>
    <w:next w:val="BodyText"/>
    <w:qFormat/>
    <w:rsid w:val="00194099"/>
    <w:pPr>
      <w:keepNext/>
      <w:keepLines/>
      <w:spacing w:before="240" w:after="60"/>
      <w:jc w:val="center"/>
    </w:pPr>
    <w:rPr>
      <w:rFonts w:cs="Arial"/>
      <w:b/>
      <w:bCs/>
      <w:caps/>
      <w:kern w:val="28"/>
    </w:rPr>
  </w:style>
  <w:style w:type="paragraph" w:styleId="Subtitle">
    <w:name w:val="Subtitle"/>
    <w:basedOn w:val="Normal"/>
    <w:qFormat/>
    <w:rsid w:val="00194099"/>
    <w:pPr>
      <w:keepNext/>
      <w:keepLines/>
      <w:spacing w:before="240" w:after="60"/>
      <w:jc w:val="center"/>
    </w:pPr>
    <w:rPr>
      <w:rFonts w:cs="Arial"/>
      <w:b/>
    </w:rPr>
  </w:style>
  <w:style w:type="paragraph" w:customStyle="1" w:styleId="Recital1">
    <w:name w:val="Recital 1"/>
    <w:basedOn w:val="BodyText"/>
    <w:rsid w:val="00194099"/>
    <w:pPr>
      <w:numPr>
        <w:numId w:val="13"/>
      </w:numPr>
      <w:tabs>
        <w:tab w:val="clear" w:pos="0"/>
      </w:tabs>
    </w:pPr>
  </w:style>
  <w:style w:type="paragraph" w:customStyle="1" w:styleId="Recital2">
    <w:name w:val="Recital 2"/>
    <w:basedOn w:val="BodyText"/>
    <w:rsid w:val="00194099"/>
    <w:pPr>
      <w:numPr>
        <w:ilvl w:val="1"/>
        <w:numId w:val="13"/>
      </w:numPr>
    </w:pPr>
  </w:style>
  <w:style w:type="paragraph" w:customStyle="1" w:styleId="Recital3">
    <w:name w:val="Recital 3"/>
    <w:basedOn w:val="BodyText"/>
    <w:rsid w:val="00194099"/>
    <w:pPr>
      <w:numPr>
        <w:ilvl w:val="2"/>
        <w:numId w:val="13"/>
      </w:numPr>
    </w:pPr>
  </w:style>
  <w:style w:type="paragraph" w:styleId="EndnoteText">
    <w:name w:val="endnote text"/>
    <w:basedOn w:val="Normal"/>
    <w:semiHidden/>
    <w:rsid w:val="00194099"/>
    <w:rPr>
      <w:sz w:val="20"/>
      <w:szCs w:val="20"/>
    </w:rPr>
  </w:style>
  <w:style w:type="character" w:styleId="EndnoteReference">
    <w:name w:val="endnote reference"/>
    <w:basedOn w:val="DefaultParagraphFont"/>
    <w:semiHidden/>
    <w:rsid w:val="00194099"/>
    <w:rPr>
      <w:vertAlign w:val="superscript"/>
    </w:rPr>
  </w:style>
  <w:style w:type="paragraph" w:customStyle="1" w:styleId="HeadingTitle1">
    <w:name w:val="Heading Title 1"/>
    <w:basedOn w:val="Normal"/>
    <w:next w:val="BodyText"/>
    <w:link w:val="HeadingTitle1Char"/>
    <w:rsid w:val="00194099"/>
    <w:pPr>
      <w:keepNext/>
      <w:keepLines/>
      <w:spacing w:before="360"/>
      <w:jc w:val="center"/>
    </w:pPr>
    <w:rPr>
      <w:b/>
      <w:caps/>
    </w:rPr>
  </w:style>
  <w:style w:type="paragraph" w:styleId="TOC2">
    <w:name w:val="toc 2"/>
    <w:basedOn w:val="Normal"/>
    <w:next w:val="Normal"/>
    <w:autoRedefine/>
    <w:semiHidden/>
    <w:rsid w:val="00194099"/>
    <w:pPr>
      <w:keepLines/>
      <w:tabs>
        <w:tab w:val="left" w:pos="720"/>
        <w:tab w:val="right" w:leader="dot" w:pos="9360"/>
      </w:tabs>
      <w:ind w:left="720" w:right="1008" w:hanging="720"/>
    </w:pPr>
  </w:style>
  <w:style w:type="paragraph" w:styleId="TOC3">
    <w:name w:val="toc 3"/>
    <w:basedOn w:val="Normal"/>
    <w:next w:val="Normal"/>
    <w:autoRedefine/>
    <w:semiHidden/>
    <w:rsid w:val="00194099"/>
    <w:pPr>
      <w:keepLines/>
      <w:tabs>
        <w:tab w:val="left" w:pos="1440"/>
        <w:tab w:val="right" w:leader="dot" w:pos="9360"/>
      </w:tabs>
      <w:ind w:left="1440" w:right="1008" w:hanging="720"/>
    </w:pPr>
  </w:style>
  <w:style w:type="paragraph" w:styleId="TOC4">
    <w:name w:val="toc 4"/>
    <w:basedOn w:val="Normal"/>
    <w:next w:val="Normal"/>
    <w:autoRedefine/>
    <w:semiHidden/>
    <w:rsid w:val="00194099"/>
    <w:pPr>
      <w:keepLines/>
      <w:tabs>
        <w:tab w:val="left" w:pos="2160"/>
        <w:tab w:val="right" w:leader="dot" w:pos="9360"/>
      </w:tabs>
      <w:ind w:left="2160" w:right="1008" w:hanging="720"/>
    </w:pPr>
  </w:style>
  <w:style w:type="paragraph" w:styleId="TOC5">
    <w:name w:val="toc 5"/>
    <w:basedOn w:val="Normal"/>
    <w:next w:val="Normal"/>
    <w:autoRedefine/>
    <w:semiHidden/>
    <w:rsid w:val="00194099"/>
    <w:pPr>
      <w:keepLines/>
      <w:tabs>
        <w:tab w:val="left" w:pos="2880"/>
        <w:tab w:val="right" w:leader="dot" w:pos="9360"/>
      </w:tabs>
      <w:ind w:left="2880" w:right="1008" w:hanging="720"/>
    </w:pPr>
  </w:style>
  <w:style w:type="paragraph" w:styleId="TOC6">
    <w:name w:val="toc 6"/>
    <w:basedOn w:val="Normal"/>
    <w:next w:val="Normal"/>
    <w:autoRedefine/>
    <w:semiHidden/>
    <w:rsid w:val="00194099"/>
    <w:pPr>
      <w:keepLines/>
      <w:tabs>
        <w:tab w:val="left" w:pos="3600"/>
        <w:tab w:val="right" w:leader="dot" w:pos="9360"/>
      </w:tabs>
      <w:ind w:left="3600" w:right="1008" w:hanging="720"/>
    </w:pPr>
  </w:style>
  <w:style w:type="paragraph" w:styleId="TOC7">
    <w:name w:val="toc 7"/>
    <w:basedOn w:val="Normal"/>
    <w:next w:val="Normal"/>
    <w:autoRedefine/>
    <w:semiHidden/>
    <w:rsid w:val="00194099"/>
    <w:pPr>
      <w:keepLines/>
      <w:tabs>
        <w:tab w:val="left" w:pos="4320"/>
        <w:tab w:val="right" w:leader="dot" w:pos="9360"/>
      </w:tabs>
      <w:ind w:left="4320" w:right="1008" w:hanging="720"/>
    </w:pPr>
  </w:style>
  <w:style w:type="paragraph" w:styleId="TOC8">
    <w:name w:val="toc 8"/>
    <w:basedOn w:val="Normal"/>
    <w:next w:val="Normal"/>
    <w:autoRedefine/>
    <w:semiHidden/>
    <w:rsid w:val="00194099"/>
    <w:pPr>
      <w:keepLines/>
      <w:tabs>
        <w:tab w:val="left" w:pos="5040"/>
        <w:tab w:val="right" w:leader="dot" w:pos="9360"/>
      </w:tabs>
      <w:ind w:left="5040" w:right="1008" w:hanging="720"/>
    </w:pPr>
  </w:style>
  <w:style w:type="paragraph" w:styleId="TOC9">
    <w:name w:val="toc 9"/>
    <w:basedOn w:val="Normal"/>
    <w:next w:val="Normal"/>
    <w:autoRedefine/>
    <w:semiHidden/>
    <w:rsid w:val="00194099"/>
    <w:pPr>
      <w:ind w:left="1920"/>
    </w:pPr>
  </w:style>
  <w:style w:type="paragraph" w:customStyle="1" w:styleId="HeadingTitle2">
    <w:name w:val="Heading Title 2"/>
    <w:basedOn w:val="Normal"/>
    <w:next w:val="BodyText"/>
    <w:rsid w:val="00194099"/>
    <w:pPr>
      <w:keepNext/>
      <w:keepLines/>
      <w:spacing w:before="240"/>
    </w:pPr>
    <w:rPr>
      <w:b/>
    </w:rPr>
  </w:style>
  <w:style w:type="paragraph" w:customStyle="1" w:styleId="HeadingTitle3">
    <w:name w:val="Heading Title 3"/>
    <w:basedOn w:val="Normal"/>
    <w:next w:val="BodyText"/>
    <w:rsid w:val="00194099"/>
    <w:pPr>
      <w:keepNext/>
      <w:keepLines/>
      <w:spacing w:before="240"/>
    </w:pPr>
    <w:rPr>
      <w:i/>
    </w:rPr>
  </w:style>
  <w:style w:type="paragraph" w:customStyle="1" w:styleId="HeadingTitle4">
    <w:name w:val="Heading Title 4"/>
    <w:basedOn w:val="Normal"/>
    <w:next w:val="BodyText"/>
    <w:rsid w:val="00194099"/>
    <w:pPr>
      <w:keepNext/>
      <w:keepLines/>
      <w:spacing w:before="240"/>
    </w:pPr>
    <w:rPr>
      <w:u w:val="single"/>
    </w:rPr>
  </w:style>
  <w:style w:type="paragraph" w:customStyle="1" w:styleId="HeadingTitle5">
    <w:name w:val="Heading Title 5"/>
    <w:basedOn w:val="Normal"/>
    <w:next w:val="BodyText"/>
    <w:rsid w:val="00194099"/>
    <w:pPr>
      <w:keepNext/>
      <w:keepLines/>
      <w:spacing w:before="240"/>
    </w:pPr>
    <w:rPr>
      <w:b/>
      <w:i/>
    </w:rPr>
  </w:style>
  <w:style w:type="character" w:styleId="Emphasis">
    <w:name w:val="Emphasis"/>
    <w:basedOn w:val="DefaultParagraphFont"/>
    <w:qFormat/>
    <w:rsid w:val="00194099"/>
    <w:rPr>
      <w:b/>
      <w:i/>
      <w:iCs/>
    </w:rPr>
  </w:style>
  <w:style w:type="character" w:styleId="PageNumber">
    <w:name w:val="page number"/>
    <w:basedOn w:val="DefaultParagraphFont"/>
    <w:semiHidden/>
    <w:rsid w:val="00194099"/>
  </w:style>
  <w:style w:type="paragraph" w:customStyle="1" w:styleId="CommentRegular">
    <w:name w:val="Comment (Regular)"/>
    <w:basedOn w:val="Normal"/>
    <w:next w:val="BodyText"/>
    <w:rsid w:val="00194099"/>
    <w:pPr>
      <w:keepLines/>
      <w:spacing w:before="240"/>
      <w:jc w:val="both"/>
    </w:pPr>
    <w:rPr>
      <w:i/>
      <w:color w:val="0000FF"/>
    </w:rPr>
  </w:style>
  <w:style w:type="paragraph" w:customStyle="1" w:styleId="HeadingTitle6">
    <w:name w:val="Heading Title 6"/>
    <w:basedOn w:val="Normal"/>
    <w:next w:val="BodyText"/>
    <w:rsid w:val="00194099"/>
    <w:pPr>
      <w:keepNext/>
      <w:keepLines/>
      <w:spacing w:before="240"/>
      <w:ind w:left="720"/>
    </w:pPr>
    <w:rPr>
      <w:b/>
    </w:rPr>
  </w:style>
  <w:style w:type="paragraph" w:customStyle="1" w:styleId="HeadingTitle7">
    <w:name w:val="Heading Title 7"/>
    <w:basedOn w:val="Normal"/>
    <w:next w:val="BodyText"/>
    <w:rsid w:val="00194099"/>
    <w:pPr>
      <w:keepNext/>
      <w:keepLines/>
      <w:spacing w:before="240"/>
      <w:ind w:left="720"/>
    </w:pPr>
    <w:rPr>
      <w:i/>
    </w:rPr>
  </w:style>
  <w:style w:type="paragraph" w:customStyle="1" w:styleId="StyleofCause">
    <w:name w:val="Style of Cause"/>
    <w:basedOn w:val="Normal"/>
    <w:rsid w:val="00194099"/>
  </w:style>
  <w:style w:type="table" w:styleId="TableGrid">
    <w:name w:val="Table Grid"/>
    <w:basedOn w:val="TableNormal"/>
    <w:rsid w:val="0019409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94099"/>
    <w:pPr>
      <w:spacing w:after="240"/>
      <w:jc w:val="both"/>
    </w:pPr>
    <w:rPr>
      <w:sz w:val="20"/>
      <w:szCs w:val="20"/>
    </w:rPr>
  </w:style>
  <w:style w:type="character" w:styleId="FootnoteReference">
    <w:name w:val="footnote reference"/>
    <w:basedOn w:val="DefaultParagraphFont"/>
    <w:semiHidden/>
    <w:rsid w:val="00194099"/>
    <w:rPr>
      <w:vertAlign w:val="superscript"/>
    </w:rPr>
  </w:style>
  <w:style w:type="character" w:customStyle="1" w:styleId="HeadingTitle1Char">
    <w:name w:val="Heading Title 1 Char"/>
    <w:basedOn w:val="DefaultParagraphFont"/>
    <w:link w:val="HeadingTitle1"/>
    <w:rsid w:val="00492579"/>
    <w:rPr>
      <w:b/>
      <w:caps/>
      <w:sz w:val="24"/>
      <w:szCs w:val="24"/>
      <w:lang w:val="en-CA" w:eastAsia="en-US" w:bidi="ar-SA"/>
    </w:rPr>
  </w:style>
  <w:style w:type="character" w:customStyle="1" w:styleId="BodyTextChar">
    <w:name w:val="Body Text Char"/>
    <w:basedOn w:val="DefaultParagraphFont"/>
    <w:link w:val="BodyText"/>
    <w:rsid w:val="00492579"/>
    <w:rPr>
      <w:sz w:val="24"/>
      <w:szCs w:val="24"/>
      <w:lang w:val="en-CA" w:eastAsia="en-US" w:bidi="ar-SA"/>
    </w:rPr>
  </w:style>
  <w:style w:type="paragraph" w:customStyle="1" w:styleId="bodytextindent0">
    <w:name w:val="#body text=indent 0"/>
    <w:basedOn w:val="Normal"/>
    <w:rsid w:val="00B87B65"/>
    <w:pPr>
      <w:spacing w:before="240" w:line="360" w:lineRule="auto"/>
      <w:jc w:val="both"/>
    </w:pPr>
    <w:rPr>
      <w:szCs w:val="20"/>
    </w:rPr>
  </w:style>
  <w:style w:type="paragraph" w:customStyle="1" w:styleId="signtableleft">
    <w:name w:val="$sign table=left"/>
    <w:basedOn w:val="Normal"/>
    <w:rsid w:val="00B87B65"/>
    <w:pPr>
      <w:keepNext/>
      <w:ind w:righ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5597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BCSC - Model Discharge Order</vt:lpstr>
    </vt:vector>
  </TitlesOfParts>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BCSC - Model Discharge Order</dc:title>
  <dc:creator/>
  <dc:description>current to August 1, 2015</dc:description>
  <cp:lastModifiedBy/>
  <cp:revision>1</cp:revision>
  <dcterms:created xsi:type="dcterms:W3CDTF">2015-12-08T17:31:00Z</dcterms:created>
  <dcterms:modified xsi:type="dcterms:W3CDTF">2015-12-08T17:31:00Z</dcterms:modified>
  <cp:contentStatus>current to August 1, 2015</cp:contentStatus>
</cp:coreProperties>
</file>