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8200" w14:textId="77777777" w:rsidR="00E63B1D" w:rsidRPr="000D1B85" w:rsidRDefault="00E63B1D" w:rsidP="00E63B1D">
      <w:pPr>
        <w:ind w:left="7474"/>
        <w:rPr>
          <w:rFonts w:cstheme="minorHAnsi"/>
          <w:szCs w:val="24"/>
          <w:lang w:val="en-US" w:bidi="en-US"/>
        </w:rPr>
      </w:pPr>
      <w:bookmarkStart w:id="0" w:name="_GoBack"/>
      <w:bookmarkEnd w:id="0"/>
      <w:r w:rsidRPr="000D1B85">
        <w:rPr>
          <w:rFonts w:cstheme="minorHAnsi"/>
          <w:szCs w:val="24"/>
          <w:lang w:val="en-US" w:bidi="en-US"/>
        </w:rPr>
        <w:t>Vancouver Registry</w:t>
      </w:r>
    </w:p>
    <w:p w14:paraId="20BA3077" w14:textId="77777777" w:rsidR="00E63B1D" w:rsidRPr="000D1B85" w:rsidRDefault="00E63B1D" w:rsidP="00E63B1D">
      <w:pPr>
        <w:spacing w:after="480"/>
        <w:ind w:left="7020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No. VA____________W</w:t>
      </w:r>
    </w:p>
    <w:p w14:paraId="21E1FF74" w14:textId="77777777" w:rsidR="00E63B1D" w:rsidRPr="000D1B85" w:rsidRDefault="00E63B1D" w:rsidP="00E63B1D">
      <w:pPr>
        <w:jc w:val="center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IN THE SUPREME COURT OF BRITISH COLUMBIA</w:t>
      </w:r>
    </w:p>
    <w:p w14:paraId="7611BDC9" w14:textId="77777777" w:rsidR="00E63B1D" w:rsidRPr="000D1B85" w:rsidRDefault="00E63B1D" w:rsidP="00E63B1D">
      <w:pPr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BETWEEN:</w:t>
      </w:r>
    </w:p>
    <w:p w14:paraId="21AAAE26" w14:textId="77777777" w:rsidR="00E63B1D" w:rsidRPr="000D1B85" w:rsidRDefault="00E63B1D" w:rsidP="00E63B1D">
      <w:pPr>
        <w:jc w:val="center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Rex</w:t>
      </w:r>
    </w:p>
    <w:p w14:paraId="2BE7B176" w14:textId="77777777" w:rsidR="00E63B1D" w:rsidRPr="000D1B85" w:rsidRDefault="00E63B1D" w:rsidP="00E63B1D">
      <w:pPr>
        <w:jc w:val="center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v.</w:t>
      </w:r>
    </w:p>
    <w:p w14:paraId="728FC48B" w14:textId="77777777" w:rsidR="00E63B1D" w:rsidRPr="000D1B85" w:rsidRDefault="00E63B1D" w:rsidP="00E63B1D">
      <w:pPr>
        <w:jc w:val="center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_______________________________________ (Accused)</w:t>
      </w:r>
      <w:r w:rsidRPr="000D1B85">
        <w:rPr>
          <w:rFonts w:cstheme="minorHAnsi"/>
          <w:szCs w:val="24"/>
          <w:lang w:val="en-US" w:bidi="en-US"/>
        </w:rPr>
        <w:br/>
      </w:r>
    </w:p>
    <w:p w14:paraId="1074100B" w14:textId="77777777" w:rsidR="00E63B1D" w:rsidRPr="000D1B85" w:rsidRDefault="00E63B1D" w:rsidP="00E63B1D">
      <w:pPr>
        <w:jc w:val="center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br/>
        <w:t xml:space="preserve">CRIMINAL CODE, SECTION 525 - DETENTION REVIEW </w:t>
      </w:r>
      <w:r w:rsidRPr="000D1B85">
        <w:rPr>
          <w:rFonts w:cstheme="minorHAnsi"/>
          <w:szCs w:val="24"/>
          <w:lang w:val="en-US" w:bidi="en-US"/>
        </w:rPr>
        <w:br/>
      </w:r>
    </w:p>
    <w:p w14:paraId="4F984019" w14:textId="77777777" w:rsidR="00E63B1D" w:rsidRPr="000D1B85" w:rsidRDefault="00E63B1D" w:rsidP="00E63B1D">
      <w:pPr>
        <w:jc w:val="center"/>
        <w:rPr>
          <w:rFonts w:cstheme="minorHAnsi"/>
          <w:b/>
          <w:szCs w:val="24"/>
          <w:lang w:val="en-US" w:bidi="en-US"/>
        </w:rPr>
      </w:pPr>
      <w:r w:rsidRPr="000D1B85">
        <w:rPr>
          <w:rFonts w:cstheme="minorHAnsi"/>
          <w:b/>
          <w:szCs w:val="24"/>
          <w:lang w:val="en-US" w:bidi="en-US"/>
        </w:rPr>
        <w:t xml:space="preserve">WAIVER FORM </w:t>
      </w:r>
      <w:r w:rsidRPr="000D1B85">
        <w:rPr>
          <w:rFonts w:cstheme="minorHAnsi"/>
          <w:b/>
          <w:szCs w:val="24"/>
          <w:lang w:val="en-US" w:bidi="en-US"/>
        </w:rPr>
        <w:br/>
      </w:r>
    </w:p>
    <w:p w14:paraId="1EDFF193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/>
        <w:ind w:left="-360" w:right="-540"/>
        <w:jc w:val="both"/>
        <w:rPr>
          <w:rFonts w:cstheme="minorHAnsi"/>
          <w:b/>
          <w:szCs w:val="24"/>
          <w:lang w:val="en-US" w:bidi="en-US"/>
        </w:rPr>
      </w:pPr>
      <w:r w:rsidRPr="000D1B85">
        <w:rPr>
          <w:rFonts w:cstheme="minorHAnsi"/>
          <w:b/>
          <w:szCs w:val="24"/>
          <w:lang w:val="en-US" w:bidi="en-US"/>
        </w:rPr>
        <w:t>WAIVER</w:t>
      </w:r>
    </w:p>
    <w:p w14:paraId="10435CDC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360" w:right="-540"/>
        <w:jc w:val="both"/>
        <w:rPr>
          <w:rFonts w:cstheme="minorHAnsi"/>
          <w:b/>
          <w:szCs w:val="24"/>
          <w:lang w:val="en-US" w:bidi="en-US"/>
        </w:rPr>
      </w:pPr>
    </w:p>
    <w:p w14:paraId="034E3034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360" w:right="-540"/>
        <w:jc w:val="both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The accused _______________________________________________ (</w:t>
      </w:r>
      <w:r w:rsidRPr="000D1B85">
        <w:rPr>
          <w:rFonts w:cstheme="minorHAnsi"/>
          <w:i/>
          <w:szCs w:val="24"/>
          <w:lang w:val="en-US" w:bidi="en-US"/>
        </w:rPr>
        <w:t>print name of accused person</w:t>
      </w:r>
      <w:r w:rsidRPr="000D1B85">
        <w:rPr>
          <w:rFonts w:cstheme="minorHAnsi"/>
          <w:szCs w:val="24"/>
          <w:lang w:val="en-US" w:bidi="en-US"/>
        </w:rPr>
        <w:t xml:space="preserve">) understands that they are entitled to have their continuing detention in custody reviewed by a Justice of the Supreme Court of British Columbia; they are entitled to be personally present when the Court conducts the review; and by instructing counsel to deliver a waiver they are giving up their right to have their continuing detention in custody reviewed under s. 525 of the </w:t>
      </w:r>
      <w:r w:rsidRPr="000D1B85">
        <w:rPr>
          <w:rFonts w:cstheme="minorHAnsi"/>
          <w:i/>
          <w:szCs w:val="24"/>
          <w:lang w:val="en-US" w:bidi="en-US"/>
        </w:rPr>
        <w:t>Criminal Code</w:t>
      </w:r>
      <w:r w:rsidRPr="000D1B85">
        <w:rPr>
          <w:rFonts w:cstheme="minorHAnsi"/>
          <w:szCs w:val="24"/>
          <w:lang w:val="en-US" w:bidi="en-US"/>
        </w:rPr>
        <w:t xml:space="preserve"> for this application.</w:t>
      </w:r>
    </w:p>
    <w:p w14:paraId="699BEAEB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360" w:right="-540"/>
        <w:jc w:val="both"/>
        <w:rPr>
          <w:rFonts w:cstheme="minorHAnsi"/>
          <w:b/>
          <w:szCs w:val="24"/>
          <w:lang w:val="en-US" w:bidi="en-US"/>
        </w:rPr>
      </w:pPr>
    </w:p>
    <w:p w14:paraId="1D9023C6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ind w:left="-360" w:right="-540"/>
        <w:jc w:val="both"/>
        <w:rPr>
          <w:rFonts w:cstheme="minorHAnsi"/>
          <w:b/>
          <w:i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I, ___________________________________________ (</w:t>
      </w:r>
      <w:r w:rsidRPr="000D1B85">
        <w:rPr>
          <w:rFonts w:cstheme="minorHAnsi"/>
          <w:i/>
          <w:szCs w:val="24"/>
          <w:lang w:val="en-US" w:bidi="en-US"/>
        </w:rPr>
        <w:t>print name of</w:t>
      </w:r>
      <w:r w:rsidRPr="000D1B85">
        <w:rPr>
          <w:rFonts w:cstheme="minorHAnsi"/>
          <w:szCs w:val="24"/>
          <w:lang w:val="en-US" w:bidi="en-US"/>
        </w:rPr>
        <w:t xml:space="preserve"> </w:t>
      </w:r>
      <w:r w:rsidRPr="000D1B85">
        <w:rPr>
          <w:rFonts w:cstheme="minorHAnsi"/>
          <w:i/>
          <w:szCs w:val="24"/>
          <w:lang w:val="en-US" w:bidi="en-US"/>
        </w:rPr>
        <w:t>counsel for accused</w:t>
      </w:r>
      <w:r w:rsidRPr="000D1B85">
        <w:rPr>
          <w:rFonts w:cstheme="minorHAnsi"/>
          <w:szCs w:val="24"/>
          <w:lang w:val="en-US" w:bidi="en-US"/>
        </w:rPr>
        <w:t xml:space="preserve">) confirm that I am counsel for the accused.  I confirm that I have reviewed the relevant information and material regarding the circumstances of the accused’s present detention. I further confirm that I have provided advice to the accused regarding their right to a detention review under s. 525 of the </w:t>
      </w:r>
      <w:r w:rsidRPr="000D1B85">
        <w:rPr>
          <w:rFonts w:cstheme="minorHAnsi"/>
          <w:i/>
          <w:szCs w:val="24"/>
          <w:lang w:val="en-US" w:bidi="en-US"/>
        </w:rPr>
        <w:t>Criminal Code</w:t>
      </w:r>
      <w:r w:rsidRPr="000D1B85">
        <w:rPr>
          <w:rFonts w:cstheme="minorHAnsi"/>
          <w:szCs w:val="24"/>
          <w:lang w:val="en-US" w:bidi="en-US"/>
        </w:rPr>
        <w:t>, including the nature of the right and consequences of a waiver, and the accused waives that right for this application.</w:t>
      </w:r>
    </w:p>
    <w:p w14:paraId="3DB92AB6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spacing w:after="0"/>
        <w:ind w:left="-360" w:right="-540"/>
        <w:jc w:val="both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Counsel Name (print): _____________________________________</w:t>
      </w:r>
    </w:p>
    <w:p w14:paraId="03A86269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spacing w:after="0"/>
        <w:ind w:left="-360" w:right="-540"/>
        <w:jc w:val="both"/>
        <w:rPr>
          <w:rFonts w:cstheme="minorHAnsi"/>
          <w:szCs w:val="24"/>
          <w:lang w:val="en-US" w:bidi="en-US"/>
        </w:rPr>
      </w:pPr>
    </w:p>
    <w:p w14:paraId="6DD404E6" w14:textId="77777777" w:rsidR="00E63B1D" w:rsidRPr="000D1B85" w:rsidRDefault="00E63B1D" w:rsidP="00E6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spacing w:after="120"/>
        <w:ind w:left="-360" w:right="-540"/>
        <w:jc w:val="both"/>
        <w:rPr>
          <w:rFonts w:cstheme="minorHAnsi"/>
          <w:szCs w:val="24"/>
          <w:lang w:val="en-US" w:bidi="en-US"/>
        </w:rPr>
      </w:pPr>
      <w:r w:rsidRPr="000D1B85">
        <w:rPr>
          <w:rFonts w:cstheme="minorHAnsi"/>
          <w:szCs w:val="24"/>
          <w:lang w:val="en-US" w:bidi="en-US"/>
        </w:rPr>
        <w:t>Counsel Signature: ________________________________________</w:t>
      </w:r>
      <w:r w:rsidRPr="000D1B85">
        <w:rPr>
          <w:rFonts w:cstheme="minorHAnsi"/>
          <w:szCs w:val="24"/>
          <w:lang w:val="en-US" w:bidi="en-US"/>
        </w:rPr>
        <w:tab/>
        <w:t>Date: _________________</w:t>
      </w:r>
      <w:r w:rsidRPr="000D1B85">
        <w:rPr>
          <w:rFonts w:cstheme="minorHAnsi"/>
          <w:szCs w:val="24"/>
          <w:lang w:val="en-US" w:bidi="en-US"/>
        </w:rPr>
        <w:br/>
      </w:r>
    </w:p>
    <w:p w14:paraId="20D0A7D2" w14:textId="77777777" w:rsidR="00F43654" w:rsidRPr="00E63B1D" w:rsidRDefault="00F43654" w:rsidP="00E63B1D"/>
    <w:sectPr w:rsidR="00F43654" w:rsidRPr="00E63B1D" w:rsidSect="00DC1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2C22" w14:textId="77777777" w:rsidR="00000000" w:rsidRDefault="009E5067">
      <w:pPr>
        <w:spacing w:after="0"/>
      </w:pPr>
      <w:r>
        <w:separator/>
      </w:r>
    </w:p>
  </w:endnote>
  <w:endnote w:type="continuationSeparator" w:id="0">
    <w:p w14:paraId="4B6F6DE7" w14:textId="77777777" w:rsidR="00000000" w:rsidRDefault="009E5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E431" w14:textId="77777777" w:rsidR="00F9138F" w:rsidRDefault="009E5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6946774"/>
      <w:docPartObj>
        <w:docPartGallery w:val="Page Numbers (Bottom of Page)"/>
        <w:docPartUnique/>
      </w:docPartObj>
    </w:sdtPr>
    <w:sdtEndPr/>
    <w:sdtContent>
      <w:sdt>
        <w:sdtPr>
          <w:id w:val="-982855270"/>
          <w:docPartObj>
            <w:docPartGallery w:val="Page Numbers (Top of Page)"/>
            <w:docPartUnique/>
          </w:docPartObj>
        </w:sdtPr>
        <w:sdtEndPr/>
        <w:sdtContent>
          <w:p w14:paraId="67F89491" w14:textId="77777777" w:rsidR="00F9138F" w:rsidRDefault="00E63B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86F38" w14:textId="77777777" w:rsidR="00F9138F" w:rsidRPr="00CA04ED" w:rsidRDefault="009E5067" w:rsidP="00CA0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9745" w14:textId="77777777" w:rsidR="00F9138F" w:rsidRDefault="009E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07F6" w14:textId="77777777" w:rsidR="00000000" w:rsidRDefault="009E5067">
      <w:pPr>
        <w:spacing w:after="0"/>
      </w:pPr>
      <w:r>
        <w:separator/>
      </w:r>
    </w:p>
  </w:footnote>
  <w:footnote w:type="continuationSeparator" w:id="0">
    <w:p w14:paraId="23D9BFA2" w14:textId="77777777" w:rsidR="00000000" w:rsidRDefault="009E50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D294" w14:textId="77777777" w:rsidR="00F9138F" w:rsidRDefault="009E5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C6E1" w14:textId="77777777" w:rsidR="00F9138F" w:rsidRPr="008F4CCC" w:rsidRDefault="009E5067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D563" w14:textId="77777777" w:rsidR="00F9138F" w:rsidRDefault="009E5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D"/>
    <w:rsid w:val="000C29ED"/>
    <w:rsid w:val="0082134D"/>
    <w:rsid w:val="009E5067"/>
    <w:rsid w:val="00A6729F"/>
    <w:rsid w:val="00E63B1D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8B9F"/>
  <w15:chartTrackingRefBased/>
  <w15:docId w15:val="{A8199B9A-E6B4-4282-B037-629BEB8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34D"/>
    <w:pPr>
      <w:spacing w:after="240" w:line="240" w:lineRule="auto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34D"/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4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63B1D"/>
    <w:pPr>
      <w:tabs>
        <w:tab w:val="center" w:pos="4680"/>
        <w:tab w:val="right" w:pos="9360"/>
      </w:tabs>
      <w:spacing w:after="0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63B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63B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3B1D"/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Judiciary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Claire</dc:creator>
  <cp:keywords/>
  <dc:description/>
  <cp:lastModifiedBy>Dale, Cynthia</cp:lastModifiedBy>
  <cp:revision>2</cp:revision>
  <dcterms:created xsi:type="dcterms:W3CDTF">2023-08-14T18:27:00Z</dcterms:created>
  <dcterms:modified xsi:type="dcterms:W3CDTF">2023-08-14T18:27:00Z</dcterms:modified>
</cp:coreProperties>
</file>